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7A0AA" w14:textId="77777777" w:rsidR="00EC0103" w:rsidRDefault="00EC0103" w:rsidP="00B97676">
      <w:pPr>
        <w:spacing w:before="90" w:after="45" w:line="270" w:lineRule="atLeast"/>
        <w:outlineLvl w:val="0"/>
        <w:rPr>
          <w:rFonts w:ascii="Helvetica" w:eastAsia="Times New Roman" w:hAnsi="Helvetica" w:cs="Times New Roman"/>
          <w:b/>
          <w:color w:val="000000" w:themeColor="text1"/>
          <w:kern w:val="36"/>
          <w:sz w:val="28"/>
          <w:szCs w:val="28"/>
        </w:rPr>
      </w:pPr>
    </w:p>
    <w:p w14:paraId="5A52C65B" w14:textId="068DF89F" w:rsidR="00B97676" w:rsidRPr="00F6796A" w:rsidRDefault="00B97676" w:rsidP="00B97676">
      <w:pPr>
        <w:spacing w:before="90" w:after="45" w:line="270" w:lineRule="atLeast"/>
        <w:outlineLvl w:val="0"/>
        <w:rPr>
          <w:rFonts w:ascii="Helvetica" w:eastAsia="Times New Roman" w:hAnsi="Helvetica" w:cs="Times New Roman"/>
          <w:b/>
          <w:color w:val="000000" w:themeColor="text1"/>
          <w:kern w:val="36"/>
          <w:sz w:val="28"/>
          <w:szCs w:val="28"/>
        </w:rPr>
      </w:pPr>
      <w:r w:rsidRPr="00F6796A">
        <w:rPr>
          <w:rFonts w:ascii="Helvetica" w:eastAsia="Times New Roman" w:hAnsi="Helvetica" w:cs="Times New Roman"/>
          <w:b/>
          <w:color w:val="000000" w:themeColor="text1"/>
          <w:kern w:val="36"/>
          <w:sz w:val="28"/>
          <w:szCs w:val="28"/>
        </w:rPr>
        <w:t>Internship Information Packet</w:t>
      </w:r>
    </w:p>
    <w:p w14:paraId="34E1030C" w14:textId="41140703" w:rsidR="004D4213" w:rsidRPr="00CB7693" w:rsidRDefault="004D4213" w:rsidP="004D4213">
      <w:pPr>
        <w:rPr>
          <w:rFonts w:ascii="Avenir Next Cyr W00 Light" w:eastAsia="Times New Roman" w:hAnsi="Avenir Next Cyr W00 Light"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The information contained here</w:t>
      </w:r>
      <w:r w:rsidR="006E2BA5" w:rsidRPr="00CB7693">
        <w:rPr>
          <w:rFonts w:ascii="Avenir Next Cyr W00 Light" w:eastAsia="Times New Roman" w:hAnsi="Avenir Next Cyr W00 Light" w:cs="Times New Roman"/>
          <w:color w:val="000000" w:themeColor="text1"/>
          <w:sz w:val="22"/>
          <w:szCs w:val="22"/>
        </w:rPr>
        <w:t>in</w:t>
      </w:r>
      <w:r w:rsidRPr="00CB7693">
        <w:rPr>
          <w:rFonts w:ascii="Avenir Next Cyr W00 Light" w:eastAsia="Times New Roman" w:hAnsi="Avenir Next Cyr W00 Light" w:cs="Times New Roman"/>
          <w:color w:val="000000" w:themeColor="text1"/>
          <w:sz w:val="22"/>
          <w:szCs w:val="22"/>
        </w:rPr>
        <w:t xml:space="preserve"> outlines the</w:t>
      </w:r>
      <w:r w:rsidR="00E84F04" w:rsidRPr="00CB7693">
        <w:rPr>
          <w:rFonts w:ascii="Avenir Next Cyr W00 Light" w:eastAsia="Times New Roman" w:hAnsi="Avenir Next Cyr W00 Light" w:cs="Times New Roman"/>
          <w:color w:val="000000" w:themeColor="text1"/>
          <w:sz w:val="22"/>
          <w:szCs w:val="22"/>
        </w:rPr>
        <w:t xml:space="preserve"> </w:t>
      </w:r>
      <w:r w:rsidRPr="00CB7693">
        <w:rPr>
          <w:rFonts w:ascii="Avenir Next Cyr W00 Light" w:eastAsia="Times New Roman" w:hAnsi="Avenir Next Cyr W00 Light" w:cs="Times New Roman"/>
          <w:color w:val="000000" w:themeColor="text1"/>
          <w:sz w:val="22"/>
          <w:szCs w:val="22"/>
        </w:rPr>
        <w:t>policies and procedures of the Museum Studies Program. The Program Head of the Museum Studies Program must approve any exceptions to these policies and procedures.</w:t>
      </w:r>
    </w:p>
    <w:p w14:paraId="0DE21234" w14:textId="77777777" w:rsidR="004D4213" w:rsidRPr="00CB7693" w:rsidRDefault="004D4213" w:rsidP="00B97676">
      <w:pPr>
        <w:spacing w:line="308" w:lineRule="atLeast"/>
        <w:outlineLvl w:val="2"/>
        <w:rPr>
          <w:rFonts w:ascii="Helvetica" w:eastAsia="Times New Roman" w:hAnsi="Helvetica" w:cs="Times New Roman"/>
          <w:color w:val="000000" w:themeColor="text1"/>
          <w:sz w:val="22"/>
          <w:szCs w:val="22"/>
        </w:rPr>
      </w:pPr>
    </w:p>
    <w:p w14:paraId="349065CE" w14:textId="77000A32" w:rsidR="00B97676" w:rsidRPr="00F6796A" w:rsidRDefault="00B97676" w:rsidP="00B97676">
      <w:pPr>
        <w:spacing w:line="308" w:lineRule="atLeast"/>
        <w:outlineLvl w:val="2"/>
        <w:rPr>
          <w:rFonts w:ascii="Helvetica" w:eastAsia="Times New Roman" w:hAnsi="Helvetica" w:cs="Times New Roman"/>
          <w:b/>
          <w:color w:val="000000" w:themeColor="text1"/>
          <w:sz w:val="22"/>
          <w:szCs w:val="22"/>
        </w:rPr>
      </w:pPr>
      <w:r w:rsidRPr="00F6796A">
        <w:rPr>
          <w:rFonts w:ascii="Helvetica" w:eastAsia="Times New Roman" w:hAnsi="Helvetica" w:cs="Times New Roman"/>
          <w:b/>
          <w:color w:val="000000" w:themeColor="text1"/>
          <w:sz w:val="22"/>
          <w:szCs w:val="22"/>
        </w:rPr>
        <w:t>GENERAL INFORMATION</w:t>
      </w:r>
    </w:p>
    <w:p w14:paraId="51FDBE25" w14:textId="1DC1679A" w:rsidR="008B6E4A"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Purpose:</w:t>
      </w:r>
      <w:r w:rsidRPr="00CB7693">
        <w:rPr>
          <w:rFonts w:ascii="Avenir Next Cyr W00 Light" w:eastAsia="Times New Roman" w:hAnsi="Avenir Next Cyr W00 Light" w:cs="Times New Roman"/>
          <w:color w:val="000000" w:themeColor="text1"/>
          <w:sz w:val="22"/>
          <w:szCs w:val="22"/>
        </w:rPr>
        <w:t xml:space="preserve"> The George Washington University Museum Studies Internship Program offers Museum Studies graduate students the opportunity to apply knowledge learned </w:t>
      </w:r>
      <w:r w:rsidR="008B6E4A" w:rsidRPr="00CB7693">
        <w:rPr>
          <w:rFonts w:ascii="Avenir Next Cyr W00 Light" w:eastAsia="Times New Roman" w:hAnsi="Avenir Next Cyr W00 Light" w:cs="Times New Roman"/>
          <w:color w:val="000000" w:themeColor="text1"/>
          <w:sz w:val="22"/>
          <w:szCs w:val="22"/>
        </w:rPr>
        <w:t>in the classroom in a structured, supervised environment.</w:t>
      </w:r>
    </w:p>
    <w:p w14:paraId="16720DF7"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2F0A28E5" w14:textId="4A7677C5"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Eligibility:</w:t>
      </w:r>
      <w:r w:rsidRPr="00CB7693">
        <w:rPr>
          <w:rFonts w:ascii="Avenir Next Cyr W00 Light" w:eastAsia="Times New Roman" w:hAnsi="Avenir Next Cyr W00 Light" w:cs="Times New Roman"/>
          <w:color w:val="000000" w:themeColor="text1"/>
          <w:sz w:val="22"/>
          <w:szCs w:val="22"/>
        </w:rPr>
        <w:t> The Museum Studies Internship Program is available to graduate</w:t>
      </w:r>
      <w:r w:rsidR="00C31F11" w:rsidRPr="00CB7693">
        <w:rPr>
          <w:rFonts w:ascii="Avenir Next Cyr W00 Light" w:eastAsia="Times New Roman" w:hAnsi="Avenir Next Cyr W00 Light" w:cs="Times New Roman"/>
          <w:color w:val="000000" w:themeColor="text1"/>
          <w:sz w:val="22"/>
          <w:szCs w:val="22"/>
        </w:rPr>
        <w:t>-</w:t>
      </w:r>
      <w:r w:rsidRPr="00CB7693">
        <w:rPr>
          <w:rFonts w:ascii="Avenir Next Cyr W00 Light" w:eastAsia="Times New Roman" w:hAnsi="Avenir Next Cyr W00 Light" w:cs="Times New Roman"/>
          <w:color w:val="000000" w:themeColor="text1"/>
          <w:sz w:val="22"/>
          <w:szCs w:val="22"/>
        </w:rPr>
        <w:t xml:space="preserve">level Museum Studies students at </w:t>
      </w:r>
      <w:r w:rsidR="00C31F11" w:rsidRPr="00CB7693">
        <w:rPr>
          <w:rFonts w:ascii="Avenir Next Cyr W00 Light" w:eastAsia="Times New Roman" w:hAnsi="Avenir Next Cyr W00 Light" w:cs="Times New Roman"/>
          <w:color w:val="000000" w:themeColor="text1"/>
          <w:sz w:val="22"/>
          <w:szCs w:val="22"/>
        </w:rPr>
        <w:t>GWU</w:t>
      </w:r>
      <w:r w:rsidRPr="00CB7693">
        <w:rPr>
          <w:rFonts w:ascii="Avenir Next Cyr W00 Light" w:eastAsia="Times New Roman" w:hAnsi="Avenir Next Cyr W00 Light" w:cs="Times New Roman"/>
          <w:color w:val="000000" w:themeColor="text1"/>
          <w:sz w:val="22"/>
          <w:szCs w:val="22"/>
        </w:rPr>
        <w:t xml:space="preserve"> who have completed</w:t>
      </w:r>
      <w:r w:rsidR="00C31F11" w:rsidRPr="00CB7693">
        <w:rPr>
          <w:rFonts w:ascii="Avenir Next Cyr W00 Light" w:eastAsia="Times New Roman" w:hAnsi="Avenir Next Cyr W00 Light" w:cs="Times New Roman"/>
          <w:color w:val="000000" w:themeColor="text1"/>
          <w:sz w:val="22"/>
          <w:szCs w:val="22"/>
        </w:rPr>
        <w:t xml:space="preserve"> at least</w:t>
      </w:r>
      <w:r w:rsidRPr="00CB7693">
        <w:rPr>
          <w:rFonts w:ascii="Avenir Next Cyr W00 Light" w:eastAsia="Times New Roman" w:hAnsi="Avenir Next Cyr W00 Light" w:cs="Times New Roman"/>
          <w:color w:val="000000" w:themeColor="text1"/>
          <w:sz w:val="22"/>
          <w:szCs w:val="22"/>
        </w:rPr>
        <w:t xml:space="preserve"> </w:t>
      </w:r>
      <w:r w:rsidR="00C31F11" w:rsidRPr="00CB7693">
        <w:rPr>
          <w:rFonts w:ascii="Avenir Next Cyr W00 Light" w:eastAsia="Times New Roman" w:hAnsi="Avenir Next Cyr W00 Light" w:cs="Times New Roman"/>
          <w:color w:val="000000" w:themeColor="text1"/>
          <w:sz w:val="22"/>
          <w:szCs w:val="22"/>
        </w:rPr>
        <w:t>one</w:t>
      </w:r>
      <w:r w:rsidRPr="00CB7693">
        <w:rPr>
          <w:rFonts w:ascii="Avenir Next Cyr W00 Light" w:eastAsia="Times New Roman" w:hAnsi="Avenir Next Cyr W00 Light" w:cs="Times New Roman"/>
          <w:color w:val="000000" w:themeColor="text1"/>
          <w:sz w:val="22"/>
          <w:szCs w:val="22"/>
        </w:rPr>
        <w:t xml:space="preserve"> semester of full-time coursework.</w:t>
      </w:r>
    </w:p>
    <w:p w14:paraId="6259BF99"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2B903512" w14:textId="3C600DAF" w:rsidR="00C548DE" w:rsidRDefault="00B97676" w:rsidP="00C548DE">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Requirements:</w:t>
      </w:r>
      <w:r w:rsidRPr="00CB7693">
        <w:rPr>
          <w:rFonts w:ascii="Avenir Next Cyr W00 Light" w:eastAsia="Times New Roman" w:hAnsi="Avenir Next Cyr W00 Light" w:cs="Times New Roman"/>
          <w:color w:val="000000" w:themeColor="text1"/>
          <w:sz w:val="22"/>
          <w:szCs w:val="22"/>
        </w:rPr>
        <w:t xml:space="preserve"> All students must register for </w:t>
      </w:r>
      <w:r w:rsidR="008F60BB" w:rsidRPr="00CB7693">
        <w:rPr>
          <w:rFonts w:ascii="Avenir Next Cyr W00 Light" w:eastAsia="Times New Roman" w:hAnsi="Avenir Next Cyr W00 Light" w:cs="Times New Roman"/>
          <w:color w:val="000000" w:themeColor="text1"/>
          <w:sz w:val="22"/>
          <w:szCs w:val="22"/>
        </w:rPr>
        <w:t xml:space="preserve">at least </w:t>
      </w:r>
      <w:r w:rsidRPr="00CB7693">
        <w:rPr>
          <w:rFonts w:ascii="Avenir Next Cyr W00 Light" w:eastAsia="Times New Roman" w:hAnsi="Avenir Next Cyr W00 Light" w:cs="Times New Roman"/>
          <w:color w:val="000000" w:themeColor="text1"/>
          <w:sz w:val="22"/>
          <w:szCs w:val="22"/>
        </w:rPr>
        <w:t>one</w:t>
      </w:r>
      <w:r w:rsidR="00CA5971" w:rsidRPr="00CB7693">
        <w:rPr>
          <w:rFonts w:ascii="Avenir Next Cyr W00 Light" w:eastAsia="Times New Roman" w:hAnsi="Avenir Next Cyr W00 Light" w:cs="Times New Roman"/>
          <w:color w:val="000000" w:themeColor="text1"/>
          <w:sz w:val="22"/>
          <w:szCs w:val="22"/>
        </w:rPr>
        <w:t xml:space="preserve"> [1]</w:t>
      </w:r>
      <w:r w:rsidRPr="00CB7693">
        <w:rPr>
          <w:rFonts w:ascii="Avenir Next Cyr W00 Light" w:eastAsia="Times New Roman" w:hAnsi="Avenir Next Cyr W00 Light" w:cs="Times New Roman"/>
          <w:color w:val="000000" w:themeColor="text1"/>
          <w:sz w:val="22"/>
          <w:szCs w:val="22"/>
        </w:rPr>
        <w:t xml:space="preserve">, three-credit internship </w:t>
      </w:r>
      <w:r w:rsidR="009D6ED0" w:rsidRPr="00CB7693">
        <w:rPr>
          <w:rFonts w:ascii="Avenir Next Cyr W00 Light" w:eastAsia="Times New Roman" w:hAnsi="Avenir Next Cyr W00 Light" w:cs="Times New Roman"/>
          <w:color w:val="000000" w:themeColor="text1"/>
          <w:sz w:val="22"/>
          <w:szCs w:val="22"/>
        </w:rPr>
        <w:t xml:space="preserve">as a requirement for the MA degree. </w:t>
      </w:r>
      <w:r w:rsidR="00C548DE" w:rsidRPr="00C548DE">
        <w:rPr>
          <w:rFonts w:ascii="Avenir Next Cyr W00 Light" w:eastAsia="Times New Roman" w:hAnsi="Avenir Next Cyr W00 Light" w:cs="Times New Roman"/>
          <w:color w:val="000000" w:themeColor="text1"/>
          <w:sz w:val="22"/>
          <w:szCs w:val="22"/>
        </w:rPr>
        <w:t xml:space="preserve">In the Museum Studies program, acceptable internships provide students with practical, hands-on experience in the museum field or related sectors such as museum </w:t>
      </w:r>
      <w:r w:rsidR="00C548DE" w:rsidRPr="00C548DE">
        <w:rPr>
          <w:rFonts w:ascii="Avenir Next Cyr W00 Light" w:eastAsia="Times New Roman" w:hAnsi="Avenir Next Cyr W00 Light" w:cs="Times New Roman"/>
          <w:color w:val="000000" w:themeColor="text1"/>
          <w:sz w:val="22"/>
          <w:szCs w:val="22"/>
        </w:rPr>
        <w:t>associations, grant</w:t>
      </w:r>
      <w:r w:rsidR="00C548DE" w:rsidRPr="00C548DE">
        <w:rPr>
          <w:rFonts w:ascii="Avenir Next Cyr W00 Light" w:eastAsia="Times New Roman" w:hAnsi="Avenir Next Cyr W00 Light" w:cs="Times New Roman"/>
          <w:color w:val="000000" w:themeColor="text1"/>
          <w:sz w:val="22"/>
          <w:szCs w:val="22"/>
        </w:rPr>
        <w:t xml:space="preserve">-making foundations, and firms specializing in exhibition design or visitor research. These internships begin after the first day of the semester and require a dedicated supervisor who serves as a mentor, facilitating the application of academic theories and coursework to real-world tasks. While projects are encouraged for depth of experience, they are not mandatory. Internships may be paid or unpaid, but all positions must offer new skills and experiences beyond what the student might have already acquired in previous employment. All internships must adhere to the American Alliance of Museums' code of ethics, standard museum practices, and relevant labor laws to ensure a meaningful and ethical educational engagement. </w:t>
      </w:r>
      <w:r w:rsidR="00C548DE">
        <w:rPr>
          <w:rFonts w:ascii="Avenir Next Cyr W00 Light" w:eastAsia="Times New Roman" w:hAnsi="Avenir Next Cyr W00 Light" w:cs="Times New Roman"/>
          <w:color w:val="000000" w:themeColor="text1"/>
          <w:sz w:val="22"/>
          <w:szCs w:val="22"/>
        </w:rPr>
        <w:t>Prior to starting their internship, s</w:t>
      </w:r>
      <w:r w:rsidR="00C548DE" w:rsidRPr="00C548DE">
        <w:rPr>
          <w:rFonts w:ascii="Avenir Next Cyr W00 Light" w:eastAsia="Times New Roman" w:hAnsi="Avenir Next Cyr W00 Light" w:cs="Times New Roman"/>
          <w:color w:val="000000" w:themeColor="text1"/>
          <w:sz w:val="22"/>
          <w:szCs w:val="22"/>
        </w:rPr>
        <w:t xml:space="preserve">tudents </w:t>
      </w:r>
      <w:r w:rsidR="00C548DE">
        <w:rPr>
          <w:rFonts w:ascii="Avenir Next Cyr W00 Light" w:eastAsia="Times New Roman" w:hAnsi="Avenir Next Cyr W00 Light" w:cs="Times New Roman"/>
          <w:color w:val="000000" w:themeColor="text1"/>
          <w:sz w:val="22"/>
          <w:szCs w:val="22"/>
        </w:rPr>
        <w:t>should</w:t>
      </w:r>
      <w:r w:rsidR="00C548DE" w:rsidRPr="00C548DE">
        <w:rPr>
          <w:rFonts w:ascii="Avenir Next Cyr W00 Light" w:eastAsia="Times New Roman" w:hAnsi="Avenir Next Cyr W00 Light" w:cs="Times New Roman"/>
          <w:color w:val="000000" w:themeColor="text1"/>
          <w:sz w:val="22"/>
          <w:szCs w:val="22"/>
        </w:rPr>
        <w:t xml:space="preserve"> outline 3-5 major goals for their internship, </w:t>
      </w:r>
      <w:r w:rsidR="00613D0F">
        <w:rPr>
          <w:rFonts w:ascii="Avenir Next Cyr W00 Light" w:eastAsia="Times New Roman" w:hAnsi="Avenir Next Cyr W00 Light" w:cs="Times New Roman"/>
          <w:color w:val="000000" w:themeColor="text1"/>
          <w:sz w:val="22"/>
          <w:szCs w:val="22"/>
        </w:rPr>
        <w:t xml:space="preserve">agreed to by their supervisor, </w:t>
      </w:r>
      <w:r w:rsidR="00C548DE" w:rsidRPr="00C548DE">
        <w:rPr>
          <w:rFonts w:ascii="Avenir Next Cyr W00 Light" w:eastAsia="Times New Roman" w:hAnsi="Avenir Next Cyr W00 Light" w:cs="Times New Roman"/>
          <w:color w:val="000000" w:themeColor="text1"/>
          <w:sz w:val="22"/>
          <w:szCs w:val="22"/>
        </w:rPr>
        <w:t>ensuring that their work aligns with their academic and professional aspirations.</w:t>
      </w:r>
    </w:p>
    <w:p w14:paraId="708B65F5" w14:textId="77777777" w:rsidR="00C548DE" w:rsidRDefault="00C548DE" w:rsidP="00B0319E">
      <w:pPr>
        <w:ind w:left="600"/>
        <w:rPr>
          <w:rFonts w:ascii="Avenir Next Cyr W00 Light" w:eastAsia="Times New Roman" w:hAnsi="Avenir Next Cyr W00 Light" w:cs="Times New Roman"/>
          <w:color w:val="000000" w:themeColor="text1"/>
          <w:sz w:val="22"/>
          <w:szCs w:val="22"/>
        </w:rPr>
      </w:pPr>
    </w:p>
    <w:p w14:paraId="33CFB44E" w14:textId="5650B061" w:rsidR="00B97676" w:rsidRPr="00CB7693" w:rsidRDefault="00CA5971" w:rsidP="00B0319E">
      <w:pPr>
        <w:ind w:left="600"/>
        <w:rPr>
          <w:rFonts w:ascii="Avenir Next Cyr W00 Light" w:eastAsia="Times New Roman" w:hAnsi="Avenir Next Cyr W00 Light"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 xml:space="preserve">Students may </w:t>
      </w:r>
      <w:r w:rsidR="008F60BB" w:rsidRPr="00CB7693">
        <w:rPr>
          <w:rFonts w:ascii="Avenir Next Cyr W00 Light" w:eastAsia="Times New Roman" w:hAnsi="Avenir Next Cyr W00 Light" w:cs="Times New Roman"/>
          <w:color w:val="000000" w:themeColor="text1"/>
          <w:sz w:val="22"/>
          <w:szCs w:val="22"/>
        </w:rPr>
        <w:t xml:space="preserve">register for up to a total of six </w:t>
      </w:r>
      <w:r w:rsidR="002E5B60" w:rsidRPr="00CB7693">
        <w:rPr>
          <w:rFonts w:ascii="Avenir Next Cyr W00 Light" w:eastAsia="Times New Roman" w:hAnsi="Avenir Next Cyr W00 Light" w:cs="Times New Roman"/>
          <w:color w:val="000000" w:themeColor="text1"/>
          <w:sz w:val="22"/>
          <w:szCs w:val="22"/>
        </w:rPr>
        <w:t>[</w:t>
      </w:r>
      <w:r w:rsidR="008F60BB" w:rsidRPr="00CB7693">
        <w:rPr>
          <w:rFonts w:ascii="Avenir Next Cyr W00 Light" w:eastAsia="Times New Roman" w:hAnsi="Avenir Next Cyr W00 Light" w:cs="Times New Roman"/>
          <w:color w:val="000000" w:themeColor="text1"/>
          <w:sz w:val="22"/>
          <w:szCs w:val="22"/>
        </w:rPr>
        <w:t>6</w:t>
      </w:r>
      <w:r w:rsidR="002E5B60" w:rsidRPr="00CB7693">
        <w:rPr>
          <w:rFonts w:ascii="Avenir Next Cyr W00 Light" w:eastAsia="Times New Roman" w:hAnsi="Avenir Next Cyr W00 Light" w:cs="Times New Roman"/>
          <w:color w:val="000000" w:themeColor="text1"/>
          <w:sz w:val="22"/>
          <w:szCs w:val="22"/>
        </w:rPr>
        <w:t>]</w:t>
      </w:r>
      <w:r w:rsidR="008F60BB" w:rsidRPr="00CB7693">
        <w:rPr>
          <w:rFonts w:ascii="Avenir Next Cyr W00 Light" w:eastAsia="Times New Roman" w:hAnsi="Avenir Next Cyr W00 Light" w:cs="Times New Roman"/>
          <w:color w:val="000000" w:themeColor="text1"/>
          <w:sz w:val="22"/>
          <w:szCs w:val="22"/>
        </w:rPr>
        <w:t xml:space="preserve"> credit hours of internship. </w:t>
      </w:r>
      <w:r w:rsidR="00B0319E" w:rsidRPr="00CB7693">
        <w:rPr>
          <w:rFonts w:ascii="Arial" w:eastAsia="Times New Roman" w:hAnsi="Arial" w:cs="Arial"/>
          <w:color w:val="000000" w:themeColor="text1"/>
          <w:shd w:val="clear" w:color="auto" w:fill="FFFFFF"/>
        </w:rPr>
        <w:t xml:space="preserve"> </w:t>
      </w:r>
      <w:r w:rsidR="00B0319E" w:rsidRPr="00CB7693">
        <w:rPr>
          <w:rFonts w:ascii="Avenir Next Cyr W00 Light" w:eastAsia="Times New Roman" w:hAnsi="Avenir Next Cyr W00 Light" w:cs="Times New Roman"/>
          <w:color w:val="000000" w:themeColor="text1"/>
          <w:sz w:val="22"/>
          <w:szCs w:val="22"/>
        </w:rPr>
        <w:t>For students with little to no work experience in museums, we recommend that students participate in two, three-credit internships</w:t>
      </w:r>
      <w:r w:rsidR="00B97676" w:rsidRPr="00CB7693">
        <w:rPr>
          <w:rFonts w:ascii="Avenir Next Cyr W00 Light" w:eastAsia="Times New Roman" w:hAnsi="Avenir Next Cyr W00 Light" w:cs="Times New Roman"/>
          <w:color w:val="000000" w:themeColor="text1"/>
          <w:sz w:val="22"/>
          <w:szCs w:val="22"/>
        </w:rPr>
        <w:t xml:space="preserve">. </w:t>
      </w:r>
      <w:r w:rsidR="00D631C0" w:rsidRPr="00CB7693">
        <w:rPr>
          <w:rFonts w:ascii="Avenir Next Cyr W00 Light" w:eastAsia="Times New Roman" w:hAnsi="Avenir Next Cyr W00 Light" w:cs="Times New Roman"/>
          <w:color w:val="000000" w:themeColor="text1"/>
          <w:sz w:val="22"/>
          <w:szCs w:val="22"/>
        </w:rPr>
        <w:t>You should discuss what makes most sense for your program and career goals with your supervisor.</w:t>
      </w:r>
      <w:r w:rsidR="00E84F04" w:rsidRPr="00CB7693" w:rsidDel="00E84F04">
        <w:rPr>
          <w:rFonts w:ascii="Avenir Next Cyr W00 Light" w:eastAsia="Times New Roman" w:hAnsi="Avenir Next Cyr W00 Light" w:cs="Times New Roman"/>
          <w:color w:val="000000" w:themeColor="text1"/>
          <w:sz w:val="22"/>
          <w:szCs w:val="22"/>
        </w:rPr>
        <w:t xml:space="preserve"> </w:t>
      </w:r>
    </w:p>
    <w:p w14:paraId="451720C4"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4244E961" w14:textId="5F1A13AA"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Length:</w:t>
      </w:r>
      <w:r w:rsidRPr="00CB7693">
        <w:rPr>
          <w:rFonts w:ascii="Avenir Next Cyr W00 Light" w:eastAsia="Times New Roman" w:hAnsi="Avenir Next Cyr W00 Light" w:cs="Times New Roman"/>
          <w:color w:val="000000" w:themeColor="text1"/>
          <w:sz w:val="22"/>
          <w:szCs w:val="22"/>
        </w:rPr>
        <w:t xml:space="preserve"> To receive credit for the internship, students must complete </w:t>
      </w:r>
      <w:r w:rsidRPr="00CB7693">
        <w:rPr>
          <w:rFonts w:ascii="Avenir Next Cyr W00 Light" w:eastAsia="Times New Roman" w:hAnsi="Avenir Next Cyr W00 Light" w:cs="Times New Roman"/>
          <w:b/>
          <w:bCs/>
          <w:color w:val="000000" w:themeColor="text1"/>
          <w:sz w:val="22"/>
          <w:szCs w:val="22"/>
        </w:rPr>
        <w:t>200 working hours</w:t>
      </w:r>
      <w:r w:rsidRPr="00CB7693">
        <w:rPr>
          <w:rFonts w:ascii="Avenir Next Cyr W00 Light" w:eastAsia="Times New Roman" w:hAnsi="Avenir Next Cyr W00 Light" w:cs="Times New Roman"/>
          <w:color w:val="000000" w:themeColor="text1"/>
          <w:sz w:val="22"/>
          <w:szCs w:val="22"/>
        </w:rPr>
        <w:t xml:space="preserve"> in an approved institution.</w:t>
      </w:r>
      <w:r w:rsidR="000F4AC3">
        <w:rPr>
          <w:rFonts w:ascii="Avenir Next Cyr W00 Light" w:eastAsia="Times New Roman" w:hAnsi="Avenir Next Cyr W00 Light" w:cs="Times New Roman"/>
          <w:color w:val="000000" w:themeColor="text1"/>
          <w:sz w:val="22"/>
          <w:szCs w:val="22"/>
        </w:rPr>
        <w:t xml:space="preserve"> You must not start the internship prior to registering for the semester.</w:t>
      </w:r>
    </w:p>
    <w:p w14:paraId="25BF8A5E"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23AC7125" w14:textId="1ABFF262" w:rsidR="00D631C0"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Registration:</w:t>
      </w:r>
      <w:r w:rsidRPr="00CB7693">
        <w:rPr>
          <w:rFonts w:ascii="Avenir Next Cyr W00 Light" w:eastAsia="Times New Roman" w:hAnsi="Avenir Next Cyr W00 Light" w:cs="Times New Roman"/>
          <w:color w:val="000000" w:themeColor="text1"/>
          <w:sz w:val="22"/>
          <w:szCs w:val="22"/>
        </w:rPr>
        <w:t xml:space="preserve"> Students register for an internship the same way they register for other courses. The course number for Museum Studies Internships is </w:t>
      </w:r>
      <w:r w:rsidR="008F60BB" w:rsidRPr="00CB7693">
        <w:rPr>
          <w:rFonts w:ascii="Avenir Next Cyr W00 Light" w:eastAsia="Times New Roman" w:hAnsi="Avenir Next Cyr W00 Light" w:cs="Times New Roman"/>
          <w:color w:val="000000" w:themeColor="text1"/>
          <w:sz w:val="22"/>
          <w:szCs w:val="22"/>
        </w:rPr>
        <w:t xml:space="preserve">CMST </w:t>
      </w:r>
      <w:r w:rsidRPr="00CB7693">
        <w:rPr>
          <w:rFonts w:ascii="Avenir Next Cyr W00 Light" w:eastAsia="Times New Roman" w:hAnsi="Avenir Next Cyr W00 Light" w:cs="Times New Roman"/>
          <w:color w:val="000000" w:themeColor="text1"/>
          <w:sz w:val="22"/>
          <w:szCs w:val="22"/>
        </w:rPr>
        <w:t>6501. When registering</w:t>
      </w:r>
      <w:r w:rsidR="006E2BA5" w:rsidRPr="00CB7693">
        <w:rPr>
          <w:rFonts w:ascii="Avenir Next Cyr W00 Light" w:eastAsia="Times New Roman" w:hAnsi="Avenir Next Cyr W00 Light" w:cs="Times New Roman"/>
          <w:color w:val="000000" w:themeColor="text1"/>
          <w:sz w:val="22"/>
          <w:szCs w:val="22"/>
        </w:rPr>
        <w:t xml:space="preserve">, please confirm that you are registered for three [3] credit </w:t>
      </w:r>
      <w:r w:rsidR="00E84F04" w:rsidRPr="00CB7693">
        <w:rPr>
          <w:rFonts w:ascii="Avenir Next Cyr W00 Light" w:eastAsia="Times New Roman" w:hAnsi="Avenir Next Cyr W00 Light" w:cs="Times New Roman"/>
          <w:color w:val="000000" w:themeColor="text1"/>
          <w:sz w:val="22"/>
          <w:szCs w:val="22"/>
        </w:rPr>
        <w:t>hours.</w:t>
      </w:r>
      <w:r w:rsidRPr="00CB7693">
        <w:rPr>
          <w:rFonts w:ascii="Avenir Next Cyr W00 Light" w:eastAsia="Times New Roman" w:hAnsi="Avenir Next Cyr W00 Light" w:cs="Times New Roman"/>
          <w:color w:val="000000" w:themeColor="text1"/>
          <w:sz w:val="22"/>
          <w:szCs w:val="22"/>
        </w:rPr>
        <w:t xml:space="preserve"> </w:t>
      </w:r>
      <w:r w:rsidR="00E84F04" w:rsidRPr="00CB7693">
        <w:rPr>
          <w:rFonts w:ascii="Avenir Next Cyr W00 Light" w:eastAsia="Times New Roman" w:hAnsi="Avenir Next Cyr W00 Light" w:cs="Times New Roman"/>
          <w:color w:val="000000" w:themeColor="text1"/>
          <w:sz w:val="22"/>
          <w:szCs w:val="22"/>
        </w:rPr>
        <w:t xml:space="preserve">Internships are tuition-bearing just like any other three-credit class. </w:t>
      </w:r>
    </w:p>
    <w:p w14:paraId="14E5436C" w14:textId="77777777" w:rsidR="00D631C0" w:rsidRPr="00CB7693" w:rsidRDefault="00D631C0" w:rsidP="00B97676">
      <w:pPr>
        <w:ind w:left="600"/>
        <w:rPr>
          <w:rFonts w:ascii="Avenir Next Cyr W00 Light" w:eastAsia="Times New Roman" w:hAnsi="Avenir Next Cyr W00 Light" w:cs="Times New Roman"/>
          <w:color w:val="000000" w:themeColor="text1"/>
          <w:sz w:val="22"/>
          <w:szCs w:val="22"/>
        </w:rPr>
      </w:pPr>
    </w:p>
    <w:p w14:paraId="68BA0E4B" w14:textId="68E56A23" w:rsidR="00B97676" w:rsidRPr="00CB7693" w:rsidRDefault="00D631C0" w:rsidP="00B97676">
      <w:pPr>
        <w:ind w:left="600"/>
        <w:rPr>
          <w:rFonts w:ascii="Avenir Next Cyr W00 Light" w:eastAsia="Times New Roman" w:hAnsi="Avenir Next Cyr W00 Light"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Students do</w:t>
      </w:r>
      <w:r w:rsidR="00B97676" w:rsidRPr="00CB7693">
        <w:rPr>
          <w:rFonts w:ascii="Avenir Next Cyr W00 Light" w:eastAsia="Times New Roman" w:hAnsi="Avenir Next Cyr W00 Light" w:cs="Times New Roman"/>
          <w:color w:val="000000" w:themeColor="text1"/>
          <w:sz w:val="22"/>
          <w:szCs w:val="22"/>
        </w:rPr>
        <w:t xml:space="preserve"> have the option of registering for two internships (6 credits total) in one semester. For each semester, there are two </w:t>
      </w:r>
      <w:r w:rsidR="002E5B60" w:rsidRPr="00CB7693">
        <w:rPr>
          <w:rFonts w:ascii="Avenir Next Cyr W00 Light" w:eastAsia="Times New Roman" w:hAnsi="Avenir Next Cyr W00 Light" w:cs="Times New Roman"/>
          <w:color w:val="000000" w:themeColor="text1"/>
          <w:sz w:val="22"/>
          <w:szCs w:val="22"/>
        </w:rPr>
        <w:t>[</w:t>
      </w:r>
      <w:r w:rsidR="00B97676" w:rsidRPr="00CB7693">
        <w:rPr>
          <w:rFonts w:ascii="Avenir Next Cyr W00 Light" w:eastAsia="Times New Roman" w:hAnsi="Avenir Next Cyr W00 Light" w:cs="Times New Roman"/>
          <w:color w:val="000000" w:themeColor="text1"/>
          <w:sz w:val="22"/>
          <w:szCs w:val="22"/>
        </w:rPr>
        <w:t>2</w:t>
      </w:r>
      <w:r w:rsidR="002E5B60" w:rsidRPr="00CB7693">
        <w:rPr>
          <w:rFonts w:ascii="Avenir Next Cyr W00 Light" w:eastAsia="Times New Roman" w:hAnsi="Avenir Next Cyr W00 Light" w:cs="Times New Roman"/>
          <w:color w:val="000000" w:themeColor="text1"/>
          <w:sz w:val="22"/>
          <w:szCs w:val="22"/>
        </w:rPr>
        <w:t>]</w:t>
      </w:r>
      <w:r w:rsidR="00B97676" w:rsidRPr="00CB7693">
        <w:rPr>
          <w:rFonts w:ascii="Avenir Next Cyr W00 Light" w:eastAsia="Times New Roman" w:hAnsi="Avenir Next Cyr W00 Light" w:cs="Times New Roman"/>
          <w:color w:val="000000" w:themeColor="text1"/>
          <w:sz w:val="22"/>
          <w:szCs w:val="22"/>
        </w:rPr>
        <w:t xml:space="preserve"> sections of </w:t>
      </w:r>
      <w:r w:rsidR="008F60BB" w:rsidRPr="00CB7693">
        <w:rPr>
          <w:rFonts w:ascii="Avenir Next Cyr W00 Light" w:eastAsia="Times New Roman" w:hAnsi="Avenir Next Cyr W00 Light" w:cs="Times New Roman"/>
          <w:color w:val="000000" w:themeColor="text1"/>
          <w:sz w:val="22"/>
          <w:szCs w:val="22"/>
        </w:rPr>
        <w:t xml:space="preserve">CMST </w:t>
      </w:r>
      <w:r w:rsidR="00B97676" w:rsidRPr="00CB7693">
        <w:rPr>
          <w:rFonts w:ascii="Avenir Next Cyr W00 Light" w:eastAsia="Times New Roman" w:hAnsi="Avenir Next Cyr W00 Light" w:cs="Times New Roman"/>
          <w:color w:val="000000" w:themeColor="text1"/>
          <w:sz w:val="22"/>
          <w:szCs w:val="22"/>
        </w:rPr>
        <w:t xml:space="preserve">6501 offered. To complete both internships at once, the student must register for </w:t>
      </w:r>
      <w:r w:rsidR="002A0009" w:rsidRPr="00CB7693">
        <w:rPr>
          <w:rFonts w:ascii="Avenir Next Cyr W00 Light" w:eastAsia="Times New Roman" w:hAnsi="Avenir Next Cyr W00 Light" w:cs="Times New Roman"/>
          <w:color w:val="000000" w:themeColor="text1"/>
          <w:sz w:val="22"/>
          <w:szCs w:val="22"/>
        </w:rPr>
        <w:t xml:space="preserve">6501 AND 6502. </w:t>
      </w:r>
    </w:p>
    <w:p w14:paraId="4B3729E1" w14:textId="77777777" w:rsidR="00D631C0" w:rsidRPr="00CB7693" w:rsidRDefault="00D631C0" w:rsidP="00B97676">
      <w:pPr>
        <w:ind w:left="600"/>
        <w:rPr>
          <w:rFonts w:ascii="Avenir Next Cyr W00 Light" w:eastAsia="Times New Roman" w:hAnsi="Avenir Next Cyr W00 Light" w:cs="Times New Roman"/>
          <w:color w:val="000000" w:themeColor="text1"/>
          <w:sz w:val="22"/>
          <w:szCs w:val="22"/>
        </w:rPr>
      </w:pPr>
    </w:p>
    <w:p w14:paraId="5BFA9A5B" w14:textId="47BE808B" w:rsidR="00D631C0" w:rsidRPr="00CB7693" w:rsidRDefault="00D631C0" w:rsidP="00D631C0">
      <w:pPr>
        <w:ind w:left="600"/>
        <w:rPr>
          <w:rFonts w:ascii="Helvetica" w:eastAsia="Times New Roman" w:hAnsi="Helvetica"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Supervision:</w:t>
      </w:r>
      <w:r w:rsidRPr="00CB7693">
        <w:rPr>
          <w:rFonts w:ascii="Avenir Next Cyr W00 Light" w:eastAsia="Times New Roman" w:hAnsi="Avenir Next Cyr W00 Light" w:cs="Times New Roman"/>
          <w:color w:val="000000" w:themeColor="text1"/>
          <w:sz w:val="22"/>
          <w:szCs w:val="22"/>
        </w:rPr>
        <w:t> The Museum Studies Program and the sponsoring museum jointly supervise the internship. The museum provides direct supervision through regular scheduled meetings</w:t>
      </w:r>
      <w:r w:rsidR="002A0009" w:rsidRPr="00CB7693">
        <w:rPr>
          <w:rFonts w:ascii="Avenir Next Cyr W00 Light" w:eastAsia="Times New Roman" w:hAnsi="Avenir Next Cyr W00 Light" w:cs="Times New Roman"/>
          <w:color w:val="000000" w:themeColor="text1"/>
          <w:sz w:val="22"/>
          <w:szCs w:val="22"/>
        </w:rPr>
        <w:t xml:space="preserve"> and ongoing mentoring</w:t>
      </w:r>
      <w:r w:rsidRPr="00CB7693">
        <w:rPr>
          <w:rFonts w:ascii="Avenir Next Cyr W00 Light" w:eastAsia="Times New Roman" w:hAnsi="Avenir Next Cyr W00 Light" w:cs="Times New Roman"/>
          <w:color w:val="000000" w:themeColor="text1"/>
          <w:sz w:val="22"/>
          <w:szCs w:val="22"/>
        </w:rPr>
        <w:t>. The Museum Studies Program monitors the internship through correspondence with the museum supervisor and the student, and through the </w:t>
      </w:r>
      <w:r w:rsidRPr="00CB7693">
        <w:rPr>
          <w:rFonts w:ascii="AvenirNextLTW01-BoldIta" w:eastAsia="Times New Roman" w:hAnsi="AvenirNextLTW01-BoldIta" w:cs="Times New Roman"/>
          <w:color w:val="000000" w:themeColor="text1"/>
          <w:sz w:val="22"/>
          <w:szCs w:val="22"/>
        </w:rPr>
        <w:t>Mid-term Evaluation</w:t>
      </w:r>
      <w:r w:rsidRPr="00CB7693">
        <w:rPr>
          <w:rFonts w:ascii="Avenir Next Cyr W00 Light" w:eastAsia="Times New Roman" w:hAnsi="Avenir Next Cyr W00 Light" w:cs="Times New Roman"/>
          <w:color w:val="000000" w:themeColor="text1"/>
          <w:sz w:val="22"/>
          <w:szCs w:val="22"/>
        </w:rPr>
        <w:t>.</w:t>
      </w:r>
    </w:p>
    <w:p w14:paraId="4C0AE04A" w14:textId="77777777" w:rsidR="00B97676" w:rsidRPr="00CB7693" w:rsidRDefault="00B97676" w:rsidP="00E84F04">
      <w:pPr>
        <w:rPr>
          <w:rFonts w:ascii="Helvetica" w:eastAsia="Times New Roman" w:hAnsi="Helvetica" w:cs="Times New Roman"/>
          <w:color w:val="000000" w:themeColor="text1"/>
          <w:sz w:val="22"/>
          <w:szCs w:val="22"/>
        </w:rPr>
      </w:pPr>
    </w:p>
    <w:p w14:paraId="5A25B4BE" w14:textId="711B6F68" w:rsidR="00B97676" w:rsidRPr="00CB7693" w:rsidRDefault="008F60BB"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 xml:space="preserve">CMST </w:t>
      </w:r>
      <w:r w:rsidR="00B97676" w:rsidRPr="00CB7693">
        <w:rPr>
          <w:rFonts w:ascii="Avenir Next LT W04 Bold" w:eastAsia="Times New Roman" w:hAnsi="Avenir Next LT W04 Bold" w:cs="Times New Roman"/>
          <w:color w:val="000000" w:themeColor="text1"/>
          <w:sz w:val="22"/>
          <w:szCs w:val="22"/>
          <w:u w:val="single"/>
        </w:rPr>
        <w:t>Paperwork:</w:t>
      </w:r>
      <w:r w:rsidR="00B97676" w:rsidRPr="00CB7693">
        <w:rPr>
          <w:rFonts w:ascii="Avenir Next Cyr W00 Light" w:eastAsia="Times New Roman" w:hAnsi="Avenir Next Cyr W00 Light" w:cs="Times New Roman"/>
          <w:color w:val="000000" w:themeColor="text1"/>
          <w:sz w:val="22"/>
          <w:szCs w:val="22"/>
        </w:rPr>
        <w:t> </w:t>
      </w:r>
      <w:r w:rsidR="002E5B60" w:rsidRPr="00CB7693">
        <w:rPr>
          <w:rFonts w:ascii="Avenir Next Cyr W00 Light" w:eastAsia="Times New Roman" w:hAnsi="Avenir Next Cyr W00 Light" w:cs="Times New Roman"/>
          <w:color w:val="000000" w:themeColor="text1"/>
          <w:sz w:val="22"/>
          <w:szCs w:val="22"/>
        </w:rPr>
        <w:t>Prior to starting the internship,</w:t>
      </w:r>
      <w:r w:rsidR="00B97676" w:rsidRPr="00CB7693">
        <w:rPr>
          <w:rFonts w:ascii="Avenir Next Cyr W00 Light" w:eastAsia="Times New Roman" w:hAnsi="Avenir Next Cyr W00 Light" w:cs="Times New Roman"/>
          <w:color w:val="000000" w:themeColor="text1"/>
          <w:sz w:val="22"/>
          <w:szCs w:val="22"/>
        </w:rPr>
        <w:t xml:space="preserve"> the student and the museum supervisor should complete the </w:t>
      </w:r>
      <w:r w:rsidR="00932762">
        <w:rPr>
          <w:rFonts w:ascii="Avenir Next Cyr W00 Light" w:eastAsia="Times New Roman" w:hAnsi="Avenir Next Cyr W00 Light" w:cs="Times New Roman"/>
          <w:b/>
          <w:bCs/>
          <w:color w:val="000000" w:themeColor="text1"/>
          <w:sz w:val="22"/>
          <w:szCs w:val="22"/>
        </w:rPr>
        <w:t xml:space="preserve">Goals and </w:t>
      </w:r>
      <w:r w:rsidR="00B97676" w:rsidRPr="0082460B">
        <w:rPr>
          <w:rFonts w:ascii="Avenir Next Cyr W00 Light" w:eastAsia="Times New Roman" w:hAnsi="Avenir Next Cyr W00 Light" w:cs="Times New Roman"/>
          <w:b/>
          <w:bCs/>
          <w:color w:val="000000" w:themeColor="text1"/>
          <w:sz w:val="22"/>
          <w:szCs w:val="22"/>
        </w:rPr>
        <w:t>Expectations</w:t>
      </w:r>
      <w:r w:rsidR="00932762">
        <w:rPr>
          <w:rFonts w:ascii="Avenir Next Cyr W00 Light" w:eastAsia="Times New Roman" w:hAnsi="Avenir Next Cyr W00 Light" w:cs="Times New Roman"/>
          <w:b/>
          <w:bCs/>
          <w:color w:val="000000" w:themeColor="text1"/>
          <w:sz w:val="22"/>
          <w:szCs w:val="22"/>
        </w:rPr>
        <w:t xml:space="preserve"> Statement</w:t>
      </w:r>
      <w:r w:rsidR="00B97676" w:rsidRPr="00CB7693">
        <w:rPr>
          <w:rFonts w:ascii="Avenir Next Cyr W00 Light" w:eastAsia="Times New Roman" w:hAnsi="Avenir Next Cyr W00 Light" w:cs="Times New Roman"/>
          <w:color w:val="000000" w:themeColor="text1"/>
          <w:sz w:val="22"/>
          <w:szCs w:val="22"/>
        </w:rPr>
        <w:t xml:space="preserve">, and the </w:t>
      </w:r>
      <w:r w:rsidR="0082460B" w:rsidRPr="00CB7693">
        <w:rPr>
          <w:rFonts w:ascii="AvenirNextLTW01-BoldIta" w:eastAsia="Times New Roman" w:hAnsi="AvenirNextLTW01-BoldIta" w:cs="Times New Roman"/>
          <w:b/>
          <w:bCs/>
          <w:color w:val="000000" w:themeColor="text1"/>
          <w:sz w:val="22"/>
          <w:szCs w:val="22"/>
        </w:rPr>
        <w:t>Internship Timetable Agreement</w:t>
      </w:r>
      <w:r w:rsidR="002E5B60" w:rsidRPr="00CB7693">
        <w:rPr>
          <w:rFonts w:ascii="Avenir Next Cyr W00 Light" w:eastAsia="Times New Roman" w:hAnsi="Avenir Next Cyr W00 Light" w:cs="Times New Roman"/>
          <w:color w:val="000000" w:themeColor="text1"/>
          <w:sz w:val="22"/>
          <w:szCs w:val="22"/>
        </w:rPr>
        <w:t xml:space="preserve">, located in the </w:t>
      </w:r>
      <w:hyperlink r:id="rId7" w:history="1">
        <w:r w:rsidR="002E5B60" w:rsidRPr="00F6796A">
          <w:rPr>
            <w:rStyle w:val="Hyperlink"/>
            <w:rFonts w:ascii="Avenir Next Cyr W00 Light" w:eastAsia="Times New Roman" w:hAnsi="Avenir Next Cyr W00 Light" w:cs="Times New Roman"/>
            <w:sz w:val="22"/>
            <w:szCs w:val="22"/>
          </w:rPr>
          <w:t>Internship Packet</w:t>
        </w:r>
      </w:hyperlink>
      <w:r w:rsidR="00B97676" w:rsidRPr="00CB7693">
        <w:rPr>
          <w:rFonts w:ascii="Avenir Next Cyr W00 Light" w:eastAsia="Times New Roman" w:hAnsi="Avenir Next Cyr W00 Light" w:cs="Times New Roman"/>
          <w:color w:val="000000" w:themeColor="text1"/>
          <w:sz w:val="22"/>
          <w:szCs w:val="22"/>
        </w:rPr>
        <w:t xml:space="preserve">. In addition, </w:t>
      </w:r>
      <w:r w:rsidR="0085745A" w:rsidRPr="00CB7693">
        <w:rPr>
          <w:rFonts w:ascii="Avenir Next Cyr W00 Light" w:eastAsia="Times New Roman" w:hAnsi="Avenir Next Cyr W00 Light" w:cs="Times New Roman"/>
          <w:color w:val="000000" w:themeColor="text1"/>
          <w:sz w:val="22"/>
          <w:szCs w:val="22"/>
        </w:rPr>
        <w:t>new</w:t>
      </w:r>
      <w:r w:rsidR="00B97676" w:rsidRPr="00CB7693">
        <w:rPr>
          <w:rFonts w:ascii="Avenir Next Cyr W00 Light" w:eastAsia="Times New Roman" w:hAnsi="Avenir Next Cyr W00 Light" w:cs="Times New Roman"/>
          <w:color w:val="000000" w:themeColor="text1"/>
          <w:sz w:val="22"/>
          <w:szCs w:val="22"/>
        </w:rPr>
        <w:t xml:space="preserve"> museum supervisor</w:t>
      </w:r>
      <w:r w:rsidR="0085745A" w:rsidRPr="00CB7693">
        <w:rPr>
          <w:rFonts w:ascii="Avenir Next Cyr W00 Light" w:eastAsia="Times New Roman" w:hAnsi="Avenir Next Cyr W00 Light" w:cs="Times New Roman"/>
          <w:color w:val="000000" w:themeColor="text1"/>
          <w:sz w:val="22"/>
          <w:szCs w:val="22"/>
        </w:rPr>
        <w:t>s (those who haven’t previously supervised a GW Museum Studies intern)</w:t>
      </w:r>
      <w:r w:rsidR="00B97676" w:rsidRPr="00CB7693">
        <w:rPr>
          <w:rFonts w:ascii="Avenir Next Cyr W00 Light" w:eastAsia="Times New Roman" w:hAnsi="Avenir Next Cyr W00 Light" w:cs="Times New Roman"/>
          <w:color w:val="000000" w:themeColor="text1"/>
          <w:sz w:val="22"/>
          <w:szCs w:val="22"/>
        </w:rPr>
        <w:t xml:space="preserve"> must provide </w:t>
      </w:r>
      <w:r w:rsidR="002E5B60" w:rsidRPr="00CB7693">
        <w:rPr>
          <w:rFonts w:ascii="Avenir Next Cyr W00 Light" w:eastAsia="Times New Roman" w:hAnsi="Avenir Next Cyr W00 Light" w:cs="Times New Roman"/>
          <w:color w:val="000000" w:themeColor="text1"/>
          <w:sz w:val="22"/>
          <w:szCs w:val="22"/>
        </w:rPr>
        <w:t>their</w:t>
      </w:r>
      <w:r w:rsidR="00B97676" w:rsidRPr="00CB7693">
        <w:rPr>
          <w:rFonts w:ascii="Avenir Next Cyr W00 Light" w:eastAsia="Times New Roman" w:hAnsi="Avenir Next Cyr W00 Light" w:cs="Times New Roman"/>
          <w:color w:val="000000" w:themeColor="text1"/>
          <w:sz w:val="22"/>
          <w:szCs w:val="22"/>
        </w:rPr>
        <w:t xml:space="preserve"> </w:t>
      </w:r>
      <w:r w:rsidR="002A0009" w:rsidRPr="00CB7693">
        <w:rPr>
          <w:rFonts w:ascii="Avenir Next Cyr W00 Light" w:eastAsia="Times New Roman" w:hAnsi="Avenir Next Cyr W00 Light" w:cs="Times New Roman"/>
          <w:color w:val="000000" w:themeColor="text1"/>
          <w:sz w:val="22"/>
          <w:szCs w:val="22"/>
        </w:rPr>
        <w:t>c</w:t>
      </w:r>
      <w:r w:rsidR="00B97676" w:rsidRPr="00CB7693">
        <w:rPr>
          <w:rFonts w:ascii="Avenir Next Cyr W00 Light" w:eastAsia="Times New Roman" w:hAnsi="Avenir Next Cyr W00 Light" w:cs="Times New Roman"/>
          <w:color w:val="000000" w:themeColor="text1"/>
          <w:sz w:val="22"/>
          <w:szCs w:val="22"/>
        </w:rPr>
        <w:t xml:space="preserve">urriculum </w:t>
      </w:r>
      <w:r w:rsidR="002A0009" w:rsidRPr="00CB7693">
        <w:rPr>
          <w:rFonts w:ascii="Avenir Next Cyr W00 Light" w:eastAsia="Times New Roman" w:hAnsi="Avenir Next Cyr W00 Light" w:cs="Times New Roman"/>
          <w:color w:val="000000" w:themeColor="text1"/>
          <w:sz w:val="22"/>
          <w:szCs w:val="22"/>
        </w:rPr>
        <w:t>v</w:t>
      </w:r>
      <w:r w:rsidR="00B97676" w:rsidRPr="00CB7693">
        <w:rPr>
          <w:rFonts w:ascii="Avenir Next Cyr W00 Light" w:eastAsia="Times New Roman" w:hAnsi="Avenir Next Cyr W00 Light" w:cs="Times New Roman"/>
          <w:color w:val="000000" w:themeColor="text1"/>
          <w:sz w:val="22"/>
          <w:szCs w:val="22"/>
        </w:rPr>
        <w:t xml:space="preserve">itae or </w:t>
      </w:r>
      <w:r w:rsidR="002A0009" w:rsidRPr="00CB7693">
        <w:rPr>
          <w:rFonts w:ascii="Avenir Next Cyr W00 Light" w:eastAsia="Times New Roman" w:hAnsi="Avenir Next Cyr W00 Light" w:cs="Times New Roman"/>
          <w:color w:val="000000" w:themeColor="text1"/>
          <w:sz w:val="22"/>
          <w:szCs w:val="22"/>
        </w:rPr>
        <w:t>r</w:t>
      </w:r>
      <w:r w:rsidR="00B97676" w:rsidRPr="00CB7693">
        <w:rPr>
          <w:rFonts w:ascii="Avenir Next Cyr W00 Light" w:eastAsia="Times New Roman" w:hAnsi="Avenir Next Cyr W00 Light" w:cs="Times New Roman"/>
          <w:color w:val="000000" w:themeColor="text1"/>
          <w:sz w:val="22"/>
          <w:szCs w:val="22"/>
        </w:rPr>
        <w:t xml:space="preserve">esume. </w:t>
      </w:r>
      <w:r w:rsidR="00B97676" w:rsidRPr="00105A61">
        <w:rPr>
          <w:rFonts w:ascii="Avenir Next Cyr W00 Light" w:eastAsia="Times New Roman" w:hAnsi="Avenir Next Cyr W00 Light" w:cs="Times New Roman"/>
          <w:b/>
          <w:bCs/>
          <w:color w:val="000000" w:themeColor="text1"/>
          <w:sz w:val="22"/>
          <w:szCs w:val="22"/>
        </w:rPr>
        <w:t xml:space="preserve">The student must </w:t>
      </w:r>
      <w:r w:rsidR="0085745A" w:rsidRPr="00105A61">
        <w:rPr>
          <w:rFonts w:ascii="Avenir Next Cyr W00 Light" w:eastAsia="Times New Roman" w:hAnsi="Avenir Next Cyr W00 Light" w:cs="Times New Roman"/>
          <w:b/>
          <w:bCs/>
          <w:color w:val="000000" w:themeColor="text1"/>
          <w:sz w:val="22"/>
          <w:szCs w:val="22"/>
        </w:rPr>
        <w:t>upload</w:t>
      </w:r>
      <w:r w:rsidR="00B97676" w:rsidRPr="00105A61">
        <w:rPr>
          <w:rFonts w:ascii="Avenir Next Cyr W00 Light" w:eastAsia="Times New Roman" w:hAnsi="Avenir Next Cyr W00 Light" w:cs="Times New Roman"/>
          <w:b/>
          <w:bCs/>
          <w:color w:val="000000" w:themeColor="text1"/>
          <w:sz w:val="22"/>
          <w:szCs w:val="22"/>
        </w:rPr>
        <w:t xml:space="preserve"> </w:t>
      </w:r>
      <w:r w:rsidR="00105A61" w:rsidRPr="00105A61">
        <w:rPr>
          <w:rFonts w:ascii="Avenir Next Cyr W00 Light" w:eastAsia="Times New Roman" w:hAnsi="Avenir Next Cyr W00 Light" w:cs="Times New Roman"/>
          <w:b/>
          <w:bCs/>
          <w:color w:val="000000" w:themeColor="text1"/>
          <w:sz w:val="22"/>
          <w:szCs w:val="22"/>
        </w:rPr>
        <w:t>these</w:t>
      </w:r>
      <w:r w:rsidR="00B97676" w:rsidRPr="00105A61">
        <w:rPr>
          <w:rFonts w:ascii="Avenir Next Cyr W00 Light" w:eastAsia="Times New Roman" w:hAnsi="Avenir Next Cyr W00 Light" w:cs="Times New Roman"/>
          <w:b/>
          <w:bCs/>
          <w:color w:val="000000" w:themeColor="text1"/>
          <w:sz w:val="22"/>
          <w:szCs w:val="22"/>
        </w:rPr>
        <w:t xml:space="preserve"> materials</w:t>
      </w:r>
      <w:r w:rsidR="002E5B60" w:rsidRPr="00105A61">
        <w:rPr>
          <w:rFonts w:ascii="Avenir Next Cyr W00 Light" w:eastAsia="Times New Roman" w:hAnsi="Avenir Next Cyr W00 Light" w:cs="Times New Roman"/>
          <w:b/>
          <w:bCs/>
          <w:color w:val="000000" w:themeColor="text1"/>
          <w:sz w:val="22"/>
          <w:szCs w:val="22"/>
        </w:rPr>
        <w:t xml:space="preserve"> </w:t>
      </w:r>
      <w:r w:rsidR="00B97676" w:rsidRPr="00105A61">
        <w:rPr>
          <w:rFonts w:ascii="Avenir Next Cyr W00 Light" w:eastAsia="Times New Roman" w:hAnsi="Avenir Next Cyr W00 Light" w:cs="Times New Roman"/>
          <w:b/>
          <w:bCs/>
          <w:color w:val="000000" w:themeColor="text1"/>
          <w:sz w:val="22"/>
          <w:szCs w:val="22"/>
        </w:rPr>
        <w:t xml:space="preserve">to </w:t>
      </w:r>
      <w:r w:rsidR="0085745A" w:rsidRPr="00105A61">
        <w:rPr>
          <w:rFonts w:ascii="Avenir Next Cyr W00 Light" w:eastAsia="Times New Roman" w:hAnsi="Avenir Next Cyr W00 Light" w:cs="Times New Roman"/>
          <w:b/>
          <w:bCs/>
          <w:color w:val="000000" w:themeColor="text1"/>
          <w:sz w:val="22"/>
          <w:szCs w:val="22"/>
        </w:rPr>
        <w:t>Blackboard</w:t>
      </w:r>
      <w:r w:rsidR="00B97676" w:rsidRPr="00105A61">
        <w:rPr>
          <w:rFonts w:ascii="Avenir Next Cyr W00 Light" w:eastAsia="Times New Roman" w:hAnsi="Avenir Next Cyr W00 Light" w:cs="Times New Roman"/>
          <w:b/>
          <w:bCs/>
          <w:color w:val="000000" w:themeColor="text1"/>
          <w:sz w:val="22"/>
          <w:szCs w:val="22"/>
        </w:rPr>
        <w:t xml:space="preserve"> </w:t>
      </w:r>
      <w:r w:rsidR="00105A61" w:rsidRPr="00105A61">
        <w:rPr>
          <w:rFonts w:ascii="Avenir Next Cyr W00 Light" w:eastAsia="Times New Roman" w:hAnsi="Avenir Next Cyr W00 Light" w:cs="Times New Roman"/>
          <w:b/>
          <w:bCs/>
          <w:color w:val="000000" w:themeColor="text1"/>
          <w:sz w:val="22"/>
          <w:szCs w:val="22"/>
        </w:rPr>
        <w:t>prior to the start of the</w:t>
      </w:r>
      <w:r w:rsidR="00B97676" w:rsidRPr="00105A61">
        <w:rPr>
          <w:rFonts w:ascii="Avenir Next Cyr W00 Light" w:eastAsia="Times New Roman" w:hAnsi="Avenir Next Cyr W00 Light" w:cs="Times New Roman"/>
          <w:b/>
          <w:bCs/>
          <w:color w:val="000000" w:themeColor="text1"/>
          <w:sz w:val="22"/>
          <w:szCs w:val="22"/>
        </w:rPr>
        <w:t xml:space="preserve"> internship.</w:t>
      </w:r>
      <w:r w:rsidR="00105A61" w:rsidRPr="00105A61">
        <w:rPr>
          <w:rFonts w:ascii="Avenir Next Cyr W00 Light" w:eastAsia="Times New Roman" w:hAnsi="Avenir Next Cyr W00 Light" w:cs="Times New Roman"/>
          <w:b/>
          <w:bCs/>
          <w:color w:val="000000" w:themeColor="text1"/>
          <w:sz w:val="22"/>
          <w:szCs w:val="22"/>
        </w:rPr>
        <w:t xml:space="preserve"> </w:t>
      </w:r>
      <w:r w:rsidR="00105A61" w:rsidRPr="00105A61">
        <w:rPr>
          <w:rFonts w:ascii="Avenir Next Cyr W00 Light" w:eastAsia="Times New Roman" w:hAnsi="Avenir Next Cyr W00 Light" w:cs="Times New Roman"/>
          <w:b/>
          <w:bCs/>
          <w:color w:val="000000" w:themeColor="text1"/>
          <w:sz w:val="22"/>
          <w:szCs w:val="22"/>
          <w:u w:val="single"/>
        </w:rPr>
        <w:t>You should then send the Internship Checklist to your advisor for sign-off.</w:t>
      </w:r>
      <w:r w:rsidR="00105A61" w:rsidRPr="00105A61">
        <w:rPr>
          <w:rFonts w:ascii="Avenir Next Cyr W00 Light" w:eastAsia="Times New Roman" w:hAnsi="Avenir Next Cyr W00 Light" w:cs="Times New Roman"/>
          <w:b/>
          <w:bCs/>
          <w:color w:val="000000" w:themeColor="text1"/>
          <w:sz w:val="22"/>
          <w:szCs w:val="22"/>
        </w:rPr>
        <w:t xml:space="preserve"> </w:t>
      </w:r>
      <w:r w:rsidR="00105A61">
        <w:rPr>
          <w:rFonts w:ascii="Avenir Next Cyr W00 Light" w:eastAsia="Times New Roman" w:hAnsi="Avenir Next Cyr W00 Light" w:cs="Times New Roman"/>
          <w:color w:val="000000" w:themeColor="text1"/>
          <w:sz w:val="22"/>
          <w:szCs w:val="22"/>
        </w:rPr>
        <w:t>Once they have done so, they will return the signed form to you, which you should also load up to Blackboard (we use Blackboard for document storage and tracking).</w:t>
      </w:r>
    </w:p>
    <w:p w14:paraId="79B02C39" w14:textId="77777777" w:rsidR="008F60BB" w:rsidRPr="00CB7693" w:rsidRDefault="008F60BB" w:rsidP="00B97676">
      <w:pPr>
        <w:ind w:left="600"/>
        <w:rPr>
          <w:rFonts w:ascii="Avenir Next Cyr W00 Light" w:eastAsia="Times New Roman" w:hAnsi="Avenir Next Cyr W00 Light" w:cs="Times New Roman"/>
          <w:color w:val="000000" w:themeColor="text1"/>
          <w:sz w:val="22"/>
          <w:szCs w:val="22"/>
        </w:rPr>
      </w:pPr>
    </w:p>
    <w:p w14:paraId="0C1AC6A8" w14:textId="70EDF210" w:rsidR="00B97676" w:rsidRPr="00CB7693" w:rsidRDefault="00B97676" w:rsidP="00E84F04">
      <w:pPr>
        <w:ind w:left="600"/>
        <w:rPr>
          <w:rFonts w:ascii="Avenir Next LT W04 Bold" w:eastAsia="Times New Roman" w:hAnsi="Avenir Next LT W04 Bold" w:cs="Times New Roman"/>
          <w:b/>
          <w:bCs/>
          <w:color w:val="000000" w:themeColor="text1"/>
          <w:sz w:val="22"/>
          <w:szCs w:val="22"/>
          <w:u w:val="single"/>
        </w:rPr>
      </w:pPr>
      <w:r w:rsidRPr="00CB7693">
        <w:rPr>
          <w:rFonts w:ascii="Avenir Next LT W04 Bold" w:eastAsia="Times New Roman" w:hAnsi="Avenir Next LT W04 Bold" w:cs="Times New Roman"/>
          <w:color w:val="000000" w:themeColor="text1"/>
          <w:sz w:val="22"/>
          <w:szCs w:val="22"/>
        </w:rPr>
        <w:t xml:space="preserve">Although these materials require the museum supervisor’s participation </w:t>
      </w:r>
      <w:proofErr w:type="gramStart"/>
      <w:r w:rsidRPr="00CB7693">
        <w:rPr>
          <w:rFonts w:ascii="Avenir Next LT W04 Bold" w:eastAsia="Times New Roman" w:hAnsi="Avenir Next LT W04 Bold" w:cs="Times New Roman"/>
          <w:color w:val="000000" w:themeColor="text1"/>
          <w:sz w:val="22"/>
          <w:szCs w:val="22"/>
        </w:rPr>
        <w:t>in order to</w:t>
      </w:r>
      <w:proofErr w:type="gramEnd"/>
      <w:r w:rsidRPr="00CB7693">
        <w:rPr>
          <w:rFonts w:ascii="Avenir Next LT W04 Bold" w:eastAsia="Times New Roman" w:hAnsi="Avenir Next LT W04 Bold" w:cs="Times New Roman"/>
          <w:color w:val="000000" w:themeColor="text1"/>
          <w:sz w:val="22"/>
          <w:szCs w:val="22"/>
        </w:rPr>
        <w:t xml:space="preserve"> complete, it is ultimately the intern’s responsibility to ensure that all appropriate paperwork reaches </w:t>
      </w:r>
      <w:r w:rsidR="002E5B60" w:rsidRPr="00CB7693">
        <w:rPr>
          <w:rFonts w:ascii="Avenir Next LT W04 Bold" w:eastAsia="Times New Roman" w:hAnsi="Avenir Next LT W04 Bold" w:cs="Times New Roman"/>
          <w:color w:val="000000" w:themeColor="text1"/>
          <w:sz w:val="22"/>
          <w:szCs w:val="22"/>
        </w:rPr>
        <w:t xml:space="preserve">CMST </w:t>
      </w:r>
      <w:r w:rsidRPr="00CB7693">
        <w:rPr>
          <w:rFonts w:ascii="Avenir Next LT W04 Bold" w:eastAsia="Times New Roman" w:hAnsi="Avenir Next LT W04 Bold" w:cs="Times New Roman"/>
          <w:color w:val="000000" w:themeColor="text1"/>
          <w:sz w:val="22"/>
          <w:szCs w:val="22"/>
        </w:rPr>
        <w:t>in a timely manner.</w:t>
      </w:r>
      <w:r w:rsidR="0082460B">
        <w:rPr>
          <w:rFonts w:ascii="Avenir Next LT W04 Bold" w:eastAsia="Times New Roman" w:hAnsi="Avenir Next LT W04 Bold" w:cs="Times New Roman"/>
          <w:color w:val="000000" w:themeColor="text1"/>
          <w:sz w:val="22"/>
          <w:szCs w:val="22"/>
        </w:rPr>
        <w:t xml:space="preserve"> </w:t>
      </w:r>
      <w:r w:rsidR="0082460B" w:rsidRPr="00CB7693">
        <w:rPr>
          <w:rFonts w:ascii="Avenir Next Cyr W00 Light" w:eastAsia="Times New Roman" w:hAnsi="Avenir Next Cyr W00 Light" w:cs="Times New Roman"/>
          <w:color w:val="000000" w:themeColor="text1"/>
          <w:sz w:val="22"/>
          <w:szCs w:val="22"/>
        </w:rPr>
        <w:t>No student may receive academic credit for an internship unless a Statement of Expectations is on file with the Museum Studies office.</w:t>
      </w:r>
    </w:p>
    <w:p w14:paraId="72AED78C" w14:textId="79ECEE57" w:rsidR="00B97676" w:rsidRPr="00CB7693" w:rsidRDefault="00B97676" w:rsidP="0082460B">
      <w:pPr>
        <w:rPr>
          <w:rFonts w:ascii="Helvetica" w:eastAsia="Times New Roman" w:hAnsi="Helvetica" w:cs="Times New Roman"/>
          <w:color w:val="000000" w:themeColor="text1"/>
          <w:sz w:val="22"/>
          <w:szCs w:val="22"/>
        </w:rPr>
      </w:pPr>
    </w:p>
    <w:p w14:paraId="1180885A" w14:textId="2EFB6CA3" w:rsidR="00D631C0" w:rsidRPr="00CB7693" w:rsidRDefault="00D631C0" w:rsidP="00B97676">
      <w:pPr>
        <w:ind w:left="600"/>
        <w:rPr>
          <w:rFonts w:ascii="Helvetica" w:eastAsia="Times New Roman" w:hAnsi="Helvetica" w:cs="Times New Roman"/>
          <w:color w:val="000000" w:themeColor="text1"/>
          <w:sz w:val="22"/>
          <w:szCs w:val="22"/>
        </w:rPr>
      </w:pPr>
      <w:r w:rsidRPr="00CB7693">
        <w:rPr>
          <w:rFonts w:ascii="Helvetica" w:eastAsia="Times New Roman" w:hAnsi="Helvetica" w:cs="Times New Roman"/>
          <w:color w:val="000000" w:themeColor="text1"/>
          <w:sz w:val="22"/>
          <w:szCs w:val="22"/>
        </w:rPr>
        <w:t>Completing your Internship</w:t>
      </w:r>
    </w:p>
    <w:p w14:paraId="1B9E3D84" w14:textId="0D04F48D" w:rsidR="000029B1" w:rsidRPr="000029B1" w:rsidRDefault="000029B1" w:rsidP="000029B1">
      <w:pPr>
        <w:ind w:left="600"/>
        <w:rPr>
          <w:rFonts w:ascii="Avenir Next Cyr W00 Light" w:eastAsia="Times New Roman" w:hAnsi="Avenir Next Cyr W00 Light" w:cs="Times New Roman"/>
          <w:color w:val="000000" w:themeColor="text1"/>
          <w:sz w:val="22"/>
          <w:szCs w:val="22"/>
        </w:rPr>
      </w:pPr>
      <w:r w:rsidRPr="000029B1">
        <w:rPr>
          <w:rFonts w:ascii="Avenir Next Cyr W00 Light" w:eastAsia="Times New Roman" w:hAnsi="Avenir Next Cyr W00 Light" w:cs="Times New Roman"/>
          <w:b/>
          <w:bCs/>
          <w:color w:val="000000" w:themeColor="text1"/>
          <w:sz w:val="22"/>
          <w:szCs w:val="22"/>
        </w:rPr>
        <w:t>Internship Report</w:t>
      </w:r>
    </w:p>
    <w:p w14:paraId="20AAA69B" w14:textId="7298B60B" w:rsidR="000029B1" w:rsidRPr="000029B1" w:rsidRDefault="000029B1" w:rsidP="000029B1">
      <w:pPr>
        <w:ind w:left="600"/>
        <w:rPr>
          <w:rFonts w:ascii="Avenir Next Cyr W00 Light" w:eastAsia="Times New Roman" w:hAnsi="Avenir Next Cyr W00 Light" w:cs="Times New Roman"/>
          <w:color w:val="000000" w:themeColor="text1"/>
          <w:sz w:val="22"/>
          <w:szCs w:val="22"/>
        </w:rPr>
      </w:pPr>
      <w:r w:rsidRPr="000029B1">
        <w:rPr>
          <w:rFonts w:ascii="Avenir Next Cyr W00 Light" w:eastAsia="Times New Roman" w:hAnsi="Avenir Next Cyr W00 Light" w:cs="Times New Roman"/>
          <w:color w:val="000000" w:themeColor="text1"/>
          <w:sz w:val="22"/>
          <w:szCs w:val="22"/>
        </w:rPr>
        <w:t xml:space="preserve">At the end of your internship, please submit a </w:t>
      </w:r>
      <w:r w:rsidR="00BC0BC9" w:rsidRPr="000029B1">
        <w:rPr>
          <w:rFonts w:ascii="Avenir Next Cyr W00 Light" w:eastAsia="Times New Roman" w:hAnsi="Avenir Next Cyr W00 Light" w:cs="Times New Roman"/>
          <w:color w:val="000000" w:themeColor="text1"/>
          <w:sz w:val="22"/>
          <w:szCs w:val="22"/>
        </w:rPr>
        <w:t>5–7-page</w:t>
      </w:r>
      <w:r w:rsidRPr="000029B1">
        <w:rPr>
          <w:rFonts w:ascii="Avenir Next Cyr W00 Light" w:eastAsia="Times New Roman" w:hAnsi="Avenir Next Cyr W00 Light" w:cs="Times New Roman"/>
          <w:color w:val="000000" w:themeColor="text1"/>
          <w:sz w:val="22"/>
          <w:szCs w:val="22"/>
        </w:rPr>
        <w:t> </w:t>
      </w:r>
      <w:r w:rsidRPr="000029B1">
        <w:rPr>
          <w:rFonts w:ascii="Avenir Next Cyr W00 Light" w:eastAsia="Times New Roman" w:hAnsi="Avenir Next Cyr W00 Light" w:cs="Times New Roman"/>
          <w:color w:val="000000" w:themeColor="text1"/>
          <w:sz w:val="22"/>
          <w:szCs w:val="22"/>
          <w:u w:val="single"/>
        </w:rPr>
        <w:t>internship report</w:t>
      </w:r>
      <w:r w:rsidRPr="000029B1">
        <w:rPr>
          <w:rFonts w:ascii="Avenir Next Cyr W00 Light" w:eastAsia="Times New Roman" w:hAnsi="Avenir Next Cyr W00 Light" w:cs="Times New Roman"/>
          <w:color w:val="000000" w:themeColor="text1"/>
          <w:sz w:val="22"/>
          <w:szCs w:val="22"/>
        </w:rPr>
        <w:t xml:space="preserve">.  This report should include </w:t>
      </w:r>
      <w:r w:rsidR="00BC0BC9">
        <w:rPr>
          <w:rFonts w:ascii="Avenir Next Cyr W00 Light" w:eastAsia="Times New Roman" w:hAnsi="Avenir Next Cyr W00 Light" w:cs="Times New Roman"/>
          <w:color w:val="000000" w:themeColor="text1"/>
          <w:sz w:val="22"/>
          <w:szCs w:val="22"/>
        </w:rPr>
        <w:t xml:space="preserve">your initial 3-5 written goals for the internship, </w:t>
      </w:r>
      <w:r w:rsidRPr="000029B1">
        <w:rPr>
          <w:rFonts w:ascii="Avenir Next Cyr W00 Light" w:eastAsia="Times New Roman" w:hAnsi="Avenir Next Cyr W00 Light" w:cs="Times New Roman"/>
          <w:color w:val="000000" w:themeColor="text1"/>
          <w:sz w:val="22"/>
          <w:szCs w:val="22"/>
        </w:rPr>
        <w:t>a brief description of the institution where you worked, an account of</w:t>
      </w:r>
      <w:r w:rsidR="00BC0BC9">
        <w:rPr>
          <w:rFonts w:ascii="Avenir Next Cyr W00 Light" w:eastAsia="Times New Roman" w:hAnsi="Avenir Next Cyr W00 Light" w:cs="Times New Roman"/>
          <w:color w:val="000000" w:themeColor="text1"/>
          <w:sz w:val="22"/>
          <w:szCs w:val="22"/>
        </w:rPr>
        <w:t xml:space="preserve"> your internship </w:t>
      </w:r>
      <w:r w:rsidRPr="000029B1">
        <w:rPr>
          <w:rFonts w:ascii="Avenir Next Cyr W00 Light" w:eastAsia="Times New Roman" w:hAnsi="Avenir Next Cyr W00 Light" w:cs="Times New Roman"/>
          <w:color w:val="000000" w:themeColor="text1"/>
          <w:sz w:val="22"/>
          <w:szCs w:val="22"/>
        </w:rPr>
        <w:t>responsibilities, and a description of the tasks you were assigned and the work you</w:t>
      </w:r>
      <w:r w:rsidR="00BC0BC9">
        <w:rPr>
          <w:rFonts w:ascii="Avenir Next Cyr W00 Light" w:eastAsia="Times New Roman" w:hAnsi="Avenir Next Cyr W00 Light" w:cs="Times New Roman"/>
          <w:color w:val="000000" w:themeColor="text1"/>
          <w:sz w:val="22"/>
          <w:szCs w:val="22"/>
        </w:rPr>
        <w:t xml:space="preserve"> </w:t>
      </w:r>
      <w:r w:rsidRPr="000029B1">
        <w:rPr>
          <w:rFonts w:ascii="Avenir Next Cyr W00 Light" w:eastAsia="Times New Roman" w:hAnsi="Avenir Next Cyr W00 Light" w:cs="Times New Roman"/>
          <w:color w:val="000000" w:themeColor="text1"/>
          <w:sz w:val="22"/>
          <w:szCs w:val="22"/>
        </w:rPr>
        <w:t>completed.  Also include a sample of your work product. Depending on the internship, this could include samples of cataloguing sheets, a description of a program you developed, or an account of the research you completed for an exhibition project. Finally, provide a reflection on the internship experience that addresses what you learned both in terms of content and work process, the work culture where you interned, and what was most useful to your professional development. If applicable, you may also discuss any challenges you may have faced and how you handled them.</w:t>
      </w:r>
    </w:p>
    <w:p w14:paraId="36018A64" w14:textId="77777777"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p>
    <w:p w14:paraId="176742A6" w14:textId="7DC5895C" w:rsidR="00B97676" w:rsidRPr="00CB7693" w:rsidRDefault="00B97676" w:rsidP="00D631C0">
      <w:pPr>
        <w:ind w:left="60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All assignments should be professionally assembled (typed, edited, and written in complete sentences. Do not submit your hand-written notes). </w:t>
      </w:r>
      <w:r w:rsidRPr="00CB7693">
        <w:rPr>
          <w:rFonts w:ascii="Avenir Next LT W04 Bold" w:eastAsia="Times New Roman" w:hAnsi="Avenir Next LT W04 Bold" w:cs="Times New Roman"/>
          <w:color w:val="000000" w:themeColor="text1"/>
          <w:sz w:val="22"/>
          <w:szCs w:val="22"/>
        </w:rPr>
        <w:t xml:space="preserve">Students should submit the documentation and reflection paper to </w:t>
      </w:r>
      <w:r w:rsidR="008171AD" w:rsidRPr="00CB7693">
        <w:rPr>
          <w:rFonts w:ascii="Avenir Next LT W04 Bold" w:eastAsia="Times New Roman" w:hAnsi="Avenir Next LT W04 Bold" w:cs="Times New Roman"/>
          <w:color w:val="000000" w:themeColor="text1"/>
          <w:sz w:val="22"/>
          <w:szCs w:val="22"/>
        </w:rPr>
        <w:t>their</w:t>
      </w:r>
      <w:r w:rsidRPr="00CB7693">
        <w:rPr>
          <w:rFonts w:ascii="Avenir Next LT W04 Bold" w:eastAsia="Times New Roman" w:hAnsi="Avenir Next LT W04 Bold" w:cs="Times New Roman"/>
          <w:color w:val="000000" w:themeColor="text1"/>
          <w:sz w:val="22"/>
          <w:szCs w:val="22"/>
        </w:rPr>
        <w:t xml:space="preserve"> Museum Studies Advisor within 2 weeks of the final day of the internship.</w:t>
      </w:r>
    </w:p>
    <w:p w14:paraId="670FC2B2" w14:textId="77777777" w:rsidR="008171AD" w:rsidRPr="00CB7693" w:rsidRDefault="008171AD" w:rsidP="00C60042">
      <w:pPr>
        <w:rPr>
          <w:rFonts w:ascii="Avenir Next LT W04 Bold" w:eastAsia="Times New Roman" w:hAnsi="Avenir Next LT W04 Bold" w:cs="Times New Roman"/>
          <w:color w:val="000000" w:themeColor="text1"/>
          <w:sz w:val="22"/>
          <w:szCs w:val="22"/>
          <w:u w:val="single"/>
        </w:rPr>
      </w:pPr>
    </w:p>
    <w:p w14:paraId="5133533F" w14:textId="30FEFD8A" w:rsidR="00B97676" w:rsidRPr="00CB7693" w:rsidRDefault="00B97676" w:rsidP="00646719">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Evaluation:</w:t>
      </w:r>
      <w:r w:rsidRPr="00CB7693">
        <w:rPr>
          <w:rFonts w:ascii="Avenir Next LT W04 Bold" w:eastAsia="Times New Roman" w:hAnsi="Avenir Next LT W04 Bold" w:cs="Times New Roman"/>
          <w:color w:val="000000" w:themeColor="text1"/>
          <w:sz w:val="22"/>
          <w:szCs w:val="22"/>
        </w:rPr>
        <w:t> </w:t>
      </w:r>
      <w:r w:rsidRPr="00CB7693">
        <w:rPr>
          <w:rFonts w:ascii="Avenir Next Cyr W00 Light" w:eastAsia="Times New Roman" w:hAnsi="Avenir Next Cyr W00 Light" w:cs="Times New Roman"/>
          <w:color w:val="000000" w:themeColor="text1"/>
          <w:sz w:val="22"/>
          <w:szCs w:val="22"/>
        </w:rPr>
        <w:t xml:space="preserve"> The museum supervisor must complete a </w:t>
      </w:r>
      <w:r w:rsidRPr="00CB7693">
        <w:rPr>
          <w:rFonts w:ascii="AvenirNextLTW01-BoldIta" w:eastAsia="Times New Roman" w:hAnsi="AvenirNextLTW01-BoldIta" w:cs="Times New Roman"/>
          <w:color w:val="000000" w:themeColor="text1"/>
          <w:sz w:val="22"/>
          <w:szCs w:val="22"/>
        </w:rPr>
        <w:t>mid-term evaluation</w:t>
      </w:r>
      <w:r w:rsidRPr="00CB7693">
        <w:rPr>
          <w:rFonts w:ascii="Avenir Next Cyr W00 Light" w:eastAsia="Times New Roman" w:hAnsi="Avenir Next Cyr W00 Light" w:cs="Times New Roman"/>
          <w:color w:val="000000" w:themeColor="text1"/>
          <w:sz w:val="22"/>
          <w:szCs w:val="22"/>
        </w:rPr>
        <w:t> and a </w:t>
      </w:r>
      <w:r w:rsidRPr="00CB7693">
        <w:rPr>
          <w:rFonts w:ascii="AvenirNextLTW01-BoldIta" w:eastAsia="Times New Roman" w:hAnsi="AvenirNextLTW01-BoldIta" w:cs="Times New Roman"/>
          <w:color w:val="000000" w:themeColor="text1"/>
          <w:sz w:val="22"/>
          <w:szCs w:val="22"/>
        </w:rPr>
        <w:t>final evaluation letter</w:t>
      </w:r>
      <w:r w:rsidRPr="00CB7693">
        <w:rPr>
          <w:rFonts w:ascii="Avenir Next Cyr W00 Light" w:eastAsia="Times New Roman" w:hAnsi="Avenir Next Cyr W00 Light" w:cs="Times New Roman"/>
          <w:color w:val="000000" w:themeColor="text1"/>
          <w:sz w:val="22"/>
          <w:szCs w:val="22"/>
        </w:rPr>
        <w:t xml:space="preserve"> for each intern. </w:t>
      </w:r>
      <w:r w:rsidR="00E84F04" w:rsidRPr="00CB7693">
        <w:rPr>
          <w:rFonts w:ascii="Avenir Next Cyr W00 Light" w:eastAsia="Times New Roman" w:hAnsi="Avenir Next Cyr W00 Light" w:cs="Times New Roman"/>
          <w:color w:val="000000" w:themeColor="text1"/>
          <w:sz w:val="22"/>
          <w:szCs w:val="22"/>
        </w:rPr>
        <w:t>The Information</w:t>
      </w:r>
      <w:r w:rsidRPr="00CB7693">
        <w:rPr>
          <w:rFonts w:ascii="Avenir Next Cyr W00 Light" w:eastAsia="Times New Roman" w:hAnsi="Avenir Next Cyr W00 Light" w:cs="Times New Roman"/>
          <w:color w:val="000000" w:themeColor="text1"/>
          <w:sz w:val="22"/>
          <w:szCs w:val="22"/>
        </w:rPr>
        <w:t xml:space="preserve"> </w:t>
      </w:r>
      <w:r w:rsidR="00E84F04" w:rsidRPr="00CB7693">
        <w:rPr>
          <w:rFonts w:ascii="Avenir Next Cyr W00 Light" w:eastAsia="Times New Roman" w:hAnsi="Avenir Next Cyr W00 Light" w:cs="Times New Roman"/>
          <w:color w:val="000000" w:themeColor="text1"/>
          <w:sz w:val="22"/>
          <w:szCs w:val="22"/>
        </w:rPr>
        <w:t>P</w:t>
      </w:r>
      <w:r w:rsidRPr="00CB7693">
        <w:rPr>
          <w:rFonts w:ascii="Avenir Next Cyr W00 Light" w:eastAsia="Times New Roman" w:hAnsi="Avenir Next Cyr W00 Light" w:cs="Times New Roman"/>
          <w:color w:val="000000" w:themeColor="text1"/>
          <w:sz w:val="22"/>
          <w:szCs w:val="22"/>
        </w:rPr>
        <w:t>acket includes a form for each report. Timely submission of these evaluations is essential since the Museum Studies Program cannot award a final grade to the student without them.</w:t>
      </w:r>
    </w:p>
    <w:p w14:paraId="69CB5126"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390D6A89" w14:textId="7679CB39" w:rsidR="00B97676" w:rsidRPr="00CB7693" w:rsidRDefault="00B97676" w:rsidP="00B97676">
      <w:pPr>
        <w:numPr>
          <w:ilvl w:val="0"/>
          <w:numId w:val="1"/>
        </w:numPr>
        <w:ind w:left="192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 xml:space="preserve">The mid-term evaluation is due after half </w:t>
      </w:r>
      <w:r w:rsidR="00646719" w:rsidRPr="00CB7693">
        <w:rPr>
          <w:rFonts w:ascii="Avenir Next Cyr W00 Light" w:eastAsia="Times New Roman" w:hAnsi="Avenir Next Cyr W00 Light" w:cs="Times New Roman"/>
          <w:color w:val="000000" w:themeColor="text1"/>
          <w:sz w:val="22"/>
          <w:szCs w:val="22"/>
        </w:rPr>
        <w:t xml:space="preserve">(100 hours) </w:t>
      </w:r>
      <w:r w:rsidRPr="00CB7693">
        <w:rPr>
          <w:rFonts w:ascii="Avenir Next Cyr W00 Light" w:eastAsia="Times New Roman" w:hAnsi="Avenir Next Cyr W00 Light" w:cs="Times New Roman"/>
          <w:color w:val="000000" w:themeColor="text1"/>
          <w:sz w:val="22"/>
          <w:szCs w:val="22"/>
        </w:rPr>
        <w:t>of the internship hours have been completed.</w:t>
      </w:r>
    </w:p>
    <w:p w14:paraId="52BCCAA8" w14:textId="196CB570" w:rsidR="00B97676" w:rsidRPr="00CB7693" w:rsidRDefault="00B97676" w:rsidP="00B97676">
      <w:pPr>
        <w:numPr>
          <w:ilvl w:val="0"/>
          <w:numId w:val="1"/>
        </w:numPr>
        <w:ind w:left="192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 xml:space="preserve">The final evaluation letter is due within </w:t>
      </w:r>
      <w:r w:rsidR="0085745A" w:rsidRPr="00CB7693">
        <w:rPr>
          <w:rFonts w:ascii="Avenir Next Cyr W00 Light" w:eastAsia="Times New Roman" w:hAnsi="Avenir Next Cyr W00 Light" w:cs="Times New Roman"/>
          <w:color w:val="000000" w:themeColor="text1"/>
          <w:sz w:val="22"/>
          <w:szCs w:val="22"/>
        </w:rPr>
        <w:t>one</w:t>
      </w:r>
      <w:r w:rsidRPr="00CB7693">
        <w:rPr>
          <w:rFonts w:ascii="Avenir Next Cyr W00 Light" w:eastAsia="Times New Roman" w:hAnsi="Avenir Next Cyr W00 Light" w:cs="Times New Roman"/>
          <w:color w:val="000000" w:themeColor="text1"/>
          <w:sz w:val="22"/>
          <w:szCs w:val="22"/>
        </w:rPr>
        <w:t xml:space="preserve"> (</w:t>
      </w:r>
      <w:r w:rsidR="0085745A" w:rsidRPr="00CB7693">
        <w:rPr>
          <w:rFonts w:ascii="Avenir Next Cyr W00 Light" w:eastAsia="Times New Roman" w:hAnsi="Avenir Next Cyr W00 Light" w:cs="Times New Roman"/>
          <w:color w:val="000000" w:themeColor="text1"/>
          <w:sz w:val="22"/>
          <w:szCs w:val="22"/>
        </w:rPr>
        <w:t>1</w:t>
      </w:r>
      <w:r w:rsidRPr="00CB7693">
        <w:rPr>
          <w:rFonts w:ascii="Avenir Next Cyr W00 Light" w:eastAsia="Times New Roman" w:hAnsi="Avenir Next Cyr W00 Light" w:cs="Times New Roman"/>
          <w:color w:val="000000" w:themeColor="text1"/>
          <w:sz w:val="22"/>
          <w:szCs w:val="22"/>
        </w:rPr>
        <w:t>) week of the final day of the internship.</w:t>
      </w:r>
    </w:p>
    <w:p w14:paraId="4DBF8EEC" w14:textId="717430A4" w:rsidR="00B97676" w:rsidRPr="00CB7693" w:rsidRDefault="00B97676" w:rsidP="00B97676">
      <w:pPr>
        <w:ind w:left="600"/>
        <w:rPr>
          <w:rFonts w:ascii="Avenir Next LT W04 Bold" w:eastAsia="Times New Roman" w:hAnsi="Avenir Next LT W04 Bold" w:cs="Times New Roman"/>
          <w:color w:val="000000" w:themeColor="text1"/>
          <w:sz w:val="22"/>
          <w:szCs w:val="22"/>
          <w:u w:val="single"/>
        </w:rPr>
      </w:pPr>
    </w:p>
    <w:p w14:paraId="117B0548" w14:textId="4F65FB32" w:rsidR="00D631C0" w:rsidRPr="00CB7693" w:rsidRDefault="00D631C0" w:rsidP="00E84F04">
      <w:pPr>
        <w:ind w:left="600"/>
        <w:rPr>
          <w:rFonts w:ascii="Avenir Next Cyr W00 Light" w:eastAsia="Times New Roman" w:hAnsi="Avenir Next Cyr W00 Light"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 xml:space="preserve">With the approval of your Museum Studies advisor, an internship may extend past a normal semester </w:t>
      </w:r>
      <w:proofErr w:type="gramStart"/>
      <w:r w:rsidRPr="00CB7693">
        <w:rPr>
          <w:rFonts w:ascii="Avenir Next Cyr W00 Light" w:eastAsia="Times New Roman" w:hAnsi="Avenir Next Cyr W00 Light" w:cs="Times New Roman"/>
          <w:color w:val="000000" w:themeColor="text1"/>
          <w:sz w:val="22"/>
          <w:szCs w:val="22"/>
        </w:rPr>
        <w:t>time period</w:t>
      </w:r>
      <w:proofErr w:type="gramEnd"/>
      <w:r w:rsidRPr="00CB7693">
        <w:rPr>
          <w:rFonts w:ascii="Avenir Next Cyr W00 Light" w:eastAsia="Times New Roman" w:hAnsi="Avenir Next Cyr W00 Light" w:cs="Times New Roman"/>
          <w:color w:val="000000" w:themeColor="text1"/>
          <w:sz w:val="22"/>
          <w:szCs w:val="22"/>
        </w:rPr>
        <w:t xml:space="preserve">. In such a case, the student receives as IPG (in progress) grade at the end of the semester. When the internship is complete, </w:t>
      </w:r>
      <w:r w:rsidR="005E525F" w:rsidRPr="00CB7693">
        <w:rPr>
          <w:rFonts w:ascii="Avenir Next Cyr W00 Light" w:eastAsia="Times New Roman" w:hAnsi="Avenir Next Cyr W00 Light" w:cs="Times New Roman"/>
          <w:color w:val="000000" w:themeColor="text1"/>
          <w:sz w:val="22"/>
          <w:szCs w:val="22"/>
        </w:rPr>
        <w:t>and all paperwork is submitted</w:t>
      </w:r>
      <w:r w:rsidR="0085745A" w:rsidRPr="00CB7693">
        <w:rPr>
          <w:rFonts w:ascii="Avenir Next Cyr W00 Light" w:eastAsia="Times New Roman" w:hAnsi="Avenir Next Cyr W00 Light" w:cs="Times New Roman"/>
          <w:color w:val="000000" w:themeColor="text1"/>
          <w:sz w:val="22"/>
          <w:szCs w:val="22"/>
        </w:rPr>
        <w:t xml:space="preserve"> to Blackboard</w:t>
      </w:r>
      <w:r w:rsidR="005E525F" w:rsidRPr="00CB7693">
        <w:rPr>
          <w:rFonts w:ascii="Avenir Next Cyr W00 Light" w:eastAsia="Times New Roman" w:hAnsi="Avenir Next Cyr W00 Light" w:cs="Times New Roman"/>
          <w:color w:val="000000" w:themeColor="text1"/>
          <w:sz w:val="22"/>
          <w:szCs w:val="22"/>
        </w:rPr>
        <w:t xml:space="preserve">, </w:t>
      </w:r>
      <w:r w:rsidR="001F055A">
        <w:rPr>
          <w:rFonts w:ascii="Avenir Next Cyr W00 Light" w:eastAsia="Times New Roman" w:hAnsi="Avenir Next Cyr W00 Light" w:cs="Times New Roman"/>
          <w:color w:val="000000" w:themeColor="text1"/>
          <w:sz w:val="22"/>
          <w:szCs w:val="22"/>
        </w:rPr>
        <w:t>your final grade will be updated</w:t>
      </w:r>
      <w:r w:rsidR="0085745A" w:rsidRPr="00CB7693">
        <w:rPr>
          <w:rFonts w:ascii="Avenir Next Cyr W00 Light" w:eastAsia="Times New Roman" w:hAnsi="Avenir Next Cyr W00 Light" w:cs="Times New Roman"/>
          <w:color w:val="000000" w:themeColor="text1"/>
          <w:sz w:val="22"/>
          <w:szCs w:val="22"/>
        </w:rPr>
        <w:t xml:space="preserve">. </w:t>
      </w:r>
      <w:r w:rsidR="0085745A" w:rsidRPr="00CB7693">
        <w:rPr>
          <w:rFonts w:ascii="Avenir Next Cyr W00 Light" w:eastAsia="Times New Roman" w:hAnsi="Avenir Next Cyr W00 Light" w:cs="Times New Roman"/>
          <w:b/>
          <w:bCs/>
          <w:color w:val="000000" w:themeColor="text1"/>
          <w:sz w:val="22"/>
          <w:szCs w:val="22"/>
        </w:rPr>
        <w:t>Please make sure you notify your Museum Studies advisor when your paperwork is submitted.</w:t>
      </w:r>
    </w:p>
    <w:p w14:paraId="7B4EE7D3" w14:textId="7C4B03DA" w:rsidR="005E525F" w:rsidRPr="00CB7693" w:rsidRDefault="005E525F" w:rsidP="00B97676">
      <w:pPr>
        <w:ind w:left="600"/>
        <w:rPr>
          <w:rFonts w:ascii="Avenir Next LT W04 Bold" w:eastAsia="Times New Roman" w:hAnsi="Avenir Next LT W04 Bold" w:cs="Times New Roman"/>
          <w:color w:val="000000" w:themeColor="text1"/>
          <w:sz w:val="22"/>
          <w:szCs w:val="22"/>
          <w:u w:val="single"/>
        </w:rPr>
      </w:pPr>
    </w:p>
    <w:p w14:paraId="2FB77469" w14:textId="37F504A2" w:rsidR="00B97676" w:rsidRPr="00CB7693" w:rsidRDefault="00B97676" w:rsidP="00B97676">
      <w:pPr>
        <w:ind w:left="600"/>
        <w:rPr>
          <w:rFonts w:ascii="Helvetica" w:eastAsia="Times New Roman" w:hAnsi="Helvetica"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University Contact:</w:t>
      </w:r>
      <w:r w:rsidRPr="00CB7693">
        <w:rPr>
          <w:rFonts w:ascii="Avenir Next Cyr W00 Light" w:eastAsia="Times New Roman" w:hAnsi="Avenir Next Cyr W00 Light" w:cs="Times New Roman"/>
          <w:color w:val="000000" w:themeColor="text1"/>
          <w:sz w:val="22"/>
          <w:szCs w:val="22"/>
        </w:rPr>
        <w:t> All questions and correspondences should be directed to your Museum Studies advisor:</w:t>
      </w:r>
    </w:p>
    <w:p w14:paraId="51FEF2E3" w14:textId="77777777" w:rsidR="00BC0BC9" w:rsidRDefault="00BC0BC9" w:rsidP="00B97676">
      <w:pPr>
        <w:numPr>
          <w:ilvl w:val="0"/>
          <w:numId w:val="2"/>
        </w:numPr>
        <w:ind w:left="1920"/>
        <w:rPr>
          <w:rFonts w:ascii="Avenir Next Cyr W00 Light" w:eastAsia="Times New Roman" w:hAnsi="Avenir Next Cyr W00 Light" w:cs="Times New Roman"/>
          <w:color w:val="000000" w:themeColor="text1"/>
          <w:sz w:val="22"/>
          <w:szCs w:val="22"/>
        </w:rPr>
        <w:sectPr w:rsidR="00BC0BC9" w:rsidSect="00DA3B47">
          <w:footerReference w:type="default" r:id="rId8"/>
          <w:pgSz w:w="12240" w:h="15840"/>
          <w:pgMar w:top="1152" w:right="1152" w:bottom="864" w:left="1152" w:header="720" w:footer="720" w:gutter="0"/>
          <w:cols w:space="720"/>
          <w:docGrid w:linePitch="360"/>
        </w:sectPr>
      </w:pPr>
    </w:p>
    <w:p w14:paraId="6E65BF2E" w14:textId="50529BDC" w:rsidR="00B97676" w:rsidRPr="00BC0BC9" w:rsidRDefault="00B97676" w:rsidP="00BC0BC9">
      <w:pPr>
        <w:numPr>
          <w:ilvl w:val="0"/>
          <w:numId w:val="2"/>
        </w:numPr>
        <w:ind w:left="90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Suse Anderson, </w:t>
      </w:r>
      <w:hyperlink r:id="rId9" w:history="1">
        <w:r w:rsidRPr="00CB7693">
          <w:rPr>
            <w:rFonts w:ascii="Avenir Next Cyr W00 Light" w:eastAsia="Times New Roman" w:hAnsi="Avenir Next Cyr W00 Light" w:cs="Times New Roman"/>
            <w:color w:val="000000" w:themeColor="text1"/>
            <w:sz w:val="22"/>
            <w:szCs w:val="22"/>
            <w:u w:val="single"/>
          </w:rPr>
          <w:t>suse@gwu.edu</w:t>
        </w:r>
      </w:hyperlink>
      <w:r w:rsidR="00BC0BC9">
        <w:rPr>
          <w:rFonts w:ascii="Avenir Next Cyr W00 Light" w:eastAsia="Times New Roman" w:hAnsi="Avenir Next Cyr W00 Light" w:cs="Times New Roman"/>
          <w:color w:val="000000" w:themeColor="text1"/>
          <w:sz w:val="22"/>
          <w:szCs w:val="22"/>
          <w:u w:val="single"/>
        </w:rPr>
        <w:t xml:space="preserve">  </w:t>
      </w:r>
    </w:p>
    <w:p w14:paraId="4D82E37B" w14:textId="41DD74F5" w:rsidR="00BC0BC9" w:rsidRPr="00CB7693" w:rsidRDefault="00BC0BC9" w:rsidP="00BC0BC9">
      <w:pPr>
        <w:numPr>
          <w:ilvl w:val="0"/>
          <w:numId w:val="2"/>
        </w:numPr>
        <w:ind w:left="900"/>
        <w:rPr>
          <w:rFonts w:ascii="Helvetica" w:eastAsia="Times New Roman" w:hAnsi="Helvetica" w:cs="Times New Roman"/>
          <w:color w:val="000000" w:themeColor="text1"/>
          <w:sz w:val="22"/>
          <w:szCs w:val="22"/>
        </w:rPr>
      </w:pPr>
      <w:r>
        <w:rPr>
          <w:rFonts w:ascii="Avenir Next Cyr W00 Light" w:eastAsia="Times New Roman" w:hAnsi="Avenir Next Cyr W00 Light" w:cs="Times New Roman"/>
          <w:color w:val="000000" w:themeColor="text1"/>
          <w:sz w:val="22"/>
          <w:szCs w:val="22"/>
        </w:rPr>
        <w:t xml:space="preserve">Schillica Howard, </w:t>
      </w:r>
      <w:hyperlink r:id="rId10" w:history="1">
        <w:r w:rsidRPr="00130054">
          <w:rPr>
            <w:rStyle w:val="Hyperlink"/>
            <w:rFonts w:ascii="Avenir Next Cyr W00 Light" w:eastAsia="Times New Roman" w:hAnsi="Avenir Next Cyr W00 Light" w:cs="Times New Roman"/>
            <w:sz w:val="22"/>
            <w:szCs w:val="22"/>
          </w:rPr>
          <w:t>shillica.howard@gwu.edu</w:t>
        </w:r>
      </w:hyperlink>
      <w:r>
        <w:rPr>
          <w:rFonts w:ascii="Avenir Next Cyr W00 Light" w:eastAsia="Times New Roman" w:hAnsi="Avenir Next Cyr W00 Light" w:cs="Times New Roman"/>
          <w:color w:val="000000" w:themeColor="text1"/>
          <w:sz w:val="22"/>
          <w:szCs w:val="22"/>
        </w:rPr>
        <w:t xml:space="preserve"> </w:t>
      </w:r>
    </w:p>
    <w:p w14:paraId="2A857A43" w14:textId="77777777" w:rsidR="00BC0BC9" w:rsidRPr="00CB7693" w:rsidRDefault="00BC0BC9" w:rsidP="00BC0BC9">
      <w:pPr>
        <w:numPr>
          <w:ilvl w:val="0"/>
          <w:numId w:val="2"/>
        </w:numPr>
        <w:ind w:left="90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Laura Schiavo, </w:t>
      </w:r>
      <w:hyperlink r:id="rId11" w:history="1">
        <w:r w:rsidRPr="00CB7693">
          <w:rPr>
            <w:rFonts w:ascii="Avenir Next Cyr W00 Light" w:eastAsia="Times New Roman" w:hAnsi="Avenir Next Cyr W00 Light" w:cs="Times New Roman"/>
            <w:color w:val="000000" w:themeColor="text1"/>
            <w:sz w:val="22"/>
            <w:szCs w:val="22"/>
            <w:u w:val="single"/>
          </w:rPr>
          <w:t>lschiavo@gwu.edu</w:t>
        </w:r>
      </w:hyperlink>
    </w:p>
    <w:p w14:paraId="2F420F1F" w14:textId="30040481" w:rsidR="00B97676" w:rsidRPr="00CB7693" w:rsidRDefault="00B97676" w:rsidP="00BC0BC9">
      <w:pPr>
        <w:numPr>
          <w:ilvl w:val="0"/>
          <w:numId w:val="2"/>
        </w:numPr>
        <w:ind w:left="90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Max van</w:t>
      </w:r>
      <w:r w:rsidR="00BC0BC9">
        <w:rPr>
          <w:rFonts w:ascii="Avenir Next Cyr W00 Light" w:eastAsia="Times New Roman" w:hAnsi="Avenir Next Cyr W00 Light" w:cs="Times New Roman"/>
          <w:color w:val="000000" w:themeColor="text1"/>
          <w:sz w:val="22"/>
          <w:szCs w:val="22"/>
        </w:rPr>
        <w:t xml:space="preserve"> </w:t>
      </w:r>
      <w:proofErr w:type="spellStart"/>
      <w:r w:rsidRPr="00CB7693">
        <w:rPr>
          <w:rFonts w:ascii="Avenir Next Cyr W00 Light" w:eastAsia="Times New Roman" w:hAnsi="Avenir Next Cyr W00 Light" w:cs="Times New Roman"/>
          <w:color w:val="000000" w:themeColor="text1"/>
          <w:sz w:val="22"/>
          <w:szCs w:val="22"/>
        </w:rPr>
        <w:t>Balgooy</w:t>
      </w:r>
      <w:proofErr w:type="spellEnd"/>
      <w:r w:rsidRPr="00CB7693">
        <w:rPr>
          <w:rFonts w:ascii="Avenir Next Cyr W00 Light" w:eastAsia="Times New Roman" w:hAnsi="Avenir Next Cyr W00 Light" w:cs="Times New Roman"/>
          <w:color w:val="000000" w:themeColor="text1"/>
          <w:sz w:val="22"/>
          <w:szCs w:val="22"/>
        </w:rPr>
        <w:t>, </w:t>
      </w:r>
      <w:r w:rsidR="00BC0BC9">
        <w:rPr>
          <w:rFonts w:ascii="Avenir Next Cyr W00 Light" w:eastAsia="Times New Roman" w:hAnsi="Avenir Next Cyr W00 Light" w:cs="Times New Roman"/>
          <w:color w:val="000000" w:themeColor="text1"/>
          <w:sz w:val="22"/>
          <w:szCs w:val="22"/>
        </w:rPr>
        <w:br/>
      </w:r>
      <w:hyperlink r:id="rId12" w:history="1">
        <w:r w:rsidR="00BC0BC9" w:rsidRPr="00130054">
          <w:rPr>
            <w:rStyle w:val="Hyperlink"/>
            <w:rFonts w:ascii="Avenir Next Cyr W00 Light" w:eastAsia="Times New Roman" w:hAnsi="Avenir Next Cyr W00 Light" w:cs="Times New Roman"/>
            <w:sz w:val="22"/>
            <w:szCs w:val="22"/>
          </w:rPr>
          <w:t>mvanbalgooy@gwu.edu</w:t>
        </w:r>
      </w:hyperlink>
    </w:p>
    <w:p w14:paraId="3CB8D3D8" w14:textId="77777777" w:rsidR="00BC0BC9" w:rsidRDefault="00BC0BC9" w:rsidP="00B97676">
      <w:pPr>
        <w:ind w:left="1920"/>
        <w:rPr>
          <w:rFonts w:ascii="Helvetica" w:eastAsia="Times New Roman" w:hAnsi="Helvetica" w:cs="Times New Roman"/>
          <w:color w:val="000000" w:themeColor="text1"/>
          <w:sz w:val="22"/>
          <w:szCs w:val="22"/>
        </w:rPr>
        <w:sectPr w:rsidR="00BC0BC9" w:rsidSect="00BC0BC9">
          <w:type w:val="continuous"/>
          <w:pgSz w:w="12240" w:h="15840"/>
          <w:pgMar w:top="1152" w:right="1152" w:bottom="864" w:left="1152" w:header="720" w:footer="720" w:gutter="0"/>
          <w:cols w:num="2" w:space="720"/>
          <w:docGrid w:linePitch="360"/>
        </w:sectPr>
      </w:pPr>
    </w:p>
    <w:p w14:paraId="144AEDAF" w14:textId="448DDEB8" w:rsidR="00B97676" w:rsidRPr="00F6796A" w:rsidRDefault="0085745A" w:rsidP="00B97676">
      <w:pPr>
        <w:spacing w:line="308" w:lineRule="atLeast"/>
        <w:outlineLvl w:val="2"/>
        <w:rPr>
          <w:rFonts w:ascii="Helvetica" w:eastAsia="Times New Roman" w:hAnsi="Helvetica" w:cs="Times New Roman"/>
          <w:b/>
          <w:color w:val="000000" w:themeColor="text1"/>
          <w:sz w:val="22"/>
          <w:szCs w:val="22"/>
        </w:rPr>
      </w:pPr>
      <w:r w:rsidRPr="00F6796A">
        <w:rPr>
          <w:rFonts w:ascii="Avenir Next LT W04 Bold" w:eastAsia="Times New Roman" w:hAnsi="Avenir Next LT W04 Bold" w:cs="Times New Roman"/>
          <w:b/>
          <w:color w:val="000000" w:themeColor="text1"/>
          <w:sz w:val="22"/>
          <w:szCs w:val="22"/>
        </w:rPr>
        <w:lastRenderedPageBreak/>
        <w:t>P</w:t>
      </w:r>
      <w:r w:rsidR="00B97676" w:rsidRPr="00F6796A">
        <w:rPr>
          <w:rFonts w:ascii="Avenir Next LT W04 Bold" w:eastAsia="Times New Roman" w:hAnsi="Avenir Next LT W04 Bold" w:cs="Times New Roman"/>
          <w:b/>
          <w:color w:val="000000" w:themeColor="text1"/>
          <w:sz w:val="22"/>
          <w:szCs w:val="22"/>
        </w:rPr>
        <w:t>ROCEDURES FOR STUDENTS</w:t>
      </w:r>
    </w:p>
    <w:p w14:paraId="198D08C0" w14:textId="59147E17"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Planning:</w:t>
      </w:r>
      <w:r w:rsidRPr="00CB7693">
        <w:rPr>
          <w:rFonts w:ascii="Avenir Next Cyr W00 Light" w:eastAsia="Times New Roman" w:hAnsi="Avenir Next Cyr W00 Light" w:cs="Times New Roman"/>
          <w:color w:val="000000" w:themeColor="text1"/>
          <w:sz w:val="22"/>
          <w:szCs w:val="22"/>
        </w:rPr>
        <w:t> When planning an internship, students should take stock of their skills, knowledge and experience gaps, interests, and career plans. Students should review internship opportunities posted on the Museum Studies listserv and newsletter</w:t>
      </w:r>
      <w:r w:rsidR="001A7ACC">
        <w:rPr>
          <w:rFonts w:ascii="Avenir Next Cyr W00 Light" w:eastAsia="Times New Roman" w:hAnsi="Avenir Next Cyr W00 Light" w:cs="Times New Roman"/>
          <w:color w:val="000000" w:themeColor="text1"/>
          <w:sz w:val="22"/>
          <w:szCs w:val="22"/>
        </w:rPr>
        <w:t>, the GWU Handshake site,</w:t>
      </w:r>
      <w:r w:rsidRPr="00CB7693">
        <w:rPr>
          <w:rFonts w:ascii="Avenir Next Cyr W00 Light" w:eastAsia="Times New Roman" w:hAnsi="Avenir Next Cyr W00 Light" w:cs="Times New Roman"/>
          <w:color w:val="000000" w:themeColor="text1"/>
          <w:sz w:val="22"/>
          <w:szCs w:val="22"/>
        </w:rPr>
        <w:t xml:space="preserve"> and </w:t>
      </w:r>
      <w:r w:rsidR="00E84F04" w:rsidRPr="00CB7693">
        <w:rPr>
          <w:rFonts w:ascii="Avenir Next Cyr W00 Light" w:eastAsia="Times New Roman" w:hAnsi="Avenir Next Cyr W00 Light" w:cs="Times New Roman"/>
          <w:color w:val="000000" w:themeColor="text1"/>
          <w:sz w:val="22"/>
          <w:szCs w:val="22"/>
        </w:rPr>
        <w:t>on various museum websites</w:t>
      </w:r>
      <w:r w:rsidRPr="00CB7693">
        <w:rPr>
          <w:rFonts w:ascii="Avenir Next Cyr W00 Light" w:eastAsia="Times New Roman" w:hAnsi="Avenir Next Cyr W00 Light" w:cs="Times New Roman"/>
          <w:color w:val="000000" w:themeColor="text1"/>
          <w:sz w:val="22"/>
          <w:szCs w:val="22"/>
        </w:rPr>
        <w:t>. Students are encouraged to speak to other students and discuss recent internship experiences.</w:t>
      </w:r>
    </w:p>
    <w:p w14:paraId="51E3826F"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52956DBD" w14:textId="72503835" w:rsidR="00B97676" w:rsidRPr="00CB7693" w:rsidRDefault="00B97676" w:rsidP="00B97676">
      <w:pPr>
        <w:ind w:left="600"/>
        <w:rPr>
          <w:rFonts w:ascii="Avenir Next LT W04 Bold" w:eastAsia="Times New Roman" w:hAnsi="Avenir Next LT W04 Bold"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rPr>
        <w:t xml:space="preserve">The student is </w:t>
      </w:r>
      <w:r w:rsidR="00CA5971" w:rsidRPr="00CB7693">
        <w:rPr>
          <w:rFonts w:ascii="Avenir Next LT W04 Bold" w:eastAsia="Times New Roman" w:hAnsi="Avenir Next LT W04 Bold" w:cs="Times New Roman"/>
          <w:color w:val="000000" w:themeColor="text1"/>
          <w:sz w:val="22"/>
          <w:szCs w:val="22"/>
        </w:rPr>
        <w:t xml:space="preserve">required </w:t>
      </w:r>
      <w:r w:rsidRPr="00CB7693">
        <w:rPr>
          <w:rFonts w:ascii="Avenir Next LT W04 Bold" w:eastAsia="Times New Roman" w:hAnsi="Avenir Next LT W04 Bold" w:cs="Times New Roman"/>
          <w:color w:val="000000" w:themeColor="text1"/>
          <w:sz w:val="22"/>
          <w:szCs w:val="22"/>
        </w:rPr>
        <w:t>to discuss his/her plans with their Museum Studies Advisor before register</w:t>
      </w:r>
      <w:r w:rsidR="00CA5971" w:rsidRPr="00CB7693">
        <w:rPr>
          <w:rFonts w:ascii="Avenir Next LT W04 Bold" w:eastAsia="Times New Roman" w:hAnsi="Avenir Next LT W04 Bold" w:cs="Times New Roman"/>
          <w:color w:val="000000" w:themeColor="text1"/>
          <w:sz w:val="22"/>
          <w:szCs w:val="22"/>
        </w:rPr>
        <w:t>ing</w:t>
      </w:r>
      <w:r w:rsidRPr="00CB7693">
        <w:rPr>
          <w:rFonts w:ascii="Avenir Next LT W04 Bold" w:eastAsia="Times New Roman" w:hAnsi="Avenir Next LT W04 Bold" w:cs="Times New Roman"/>
          <w:color w:val="000000" w:themeColor="text1"/>
          <w:sz w:val="22"/>
          <w:szCs w:val="22"/>
        </w:rPr>
        <w:t xml:space="preserve"> for an internship. The Museum Studies advisor counsels and oversees the process of intern </w:t>
      </w:r>
      <w:r w:rsidR="001A7ACC" w:rsidRPr="00CB7693">
        <w:rPr>
          <w:rFonts w:ascii="Avenir Next LT W04 Bold" w:eastAsia="Times New Roman" w:hAnsi="Avenir Next LT W04 Bold" w:cs="Times New Roman"/>
          <w:color w:val="000000" w:themeColor="text1"/>
          <w:sz w:val="22"/>
          <w:szCs w:val="22"/>
        </w:rPr>
        <w:t>placement and</w:t>
      </w:r>
      <w:r w:rsidRPr="00CB7693">
        <w:rPr>
          <w:rFonts w:ascii="Avenir Next LT W04 Bold" w:eastAsia="Times New Roman" w:hAnsi="Avenir Next LT W04 Bold" w:cs="Times New Roman"/>
          <w:color w:val="000000" w:themeColor="text1"/>
          <w:sz w:val="22"/>
          <w:szCs w:val="22"/>
        </w:rPr>
        <w:t xml:space="preserve"> helps monitor the internship.</w:t>
      </w:r>
    </w:p>
    <w:p w14:paraId="16BAD033"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499FCA25" w14:textId="502A324C" w:rsidR="00B97676" w:rsidRPr="00CB7693" w:rsidRDefault="00B97676" w:rsidP="00B97676">
      <w:pPr>
        <w:ind w:left="60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 xml:space="preserve">All questions regarding the structure of internships and basic requirements should be directed to your Museum Studies </w:t>
      </w:r>
      <w:r w:rsidR="001A7ACC">
        <w:rPr>
          <w:rFonts w:ascii="Avenir Next Cyr W00 Light" w:eastAsia="Times New Roman" w:hAnsi="Avenir Next Cyr W00 Light" w:cs="Times New Roman"/>
          <w:color w:val="000000" w:themeColor="text1"/>
          <w:sz w:val="22"/>
          <w:szCs w:val="22"/>
        </w:rPr>
        <w:t>A</w:t>
      </w:r>
      <w:r w:rsidRPr="00CB7693">
        <w:rPr>
          <w:rFonts w:ascii="Avenir Next Cyr W00 Light" w:eastAsia="Times New Roman" w:hAnsi="Avenir Next Cyr W00 Light" w:cs="Times New Roman"/>
          <w:color w:val="000000" w:themeColor="text1"/>
          <w:sz w:val="22"/>
          <w:szCs w:val="22"/>
        </w:rPr>
        <w:t xml:space="preserve">dvisor. Although the Museums Studies faculty are available to assist the student with </w:t>
      </w:r>
      <w:r w:rsidR="00CA5971" w:rsidRPr="00CB7693">
        <w:rPr>
          <w:rFonts w:ascii="Avenir Next Cyr W00 Light" w:eastAsia="Times New Roman" w:hAnsi="Avenir Next Cyr W00 Light" w:cs="Times New Roman"/>
          <w:color w:val="000000" w:themeColor="text1"/>
          <w:sz w:val="22"/>
          <w:szCs w:val="22"/>
        </w:rPr>
        <w:t>their</w:t>
      </w:r>
      <w:r w:rsidRPr="00CB7693">
        <w:rPr>
          <w:rFonts w:ascii="Avenir Next Cyr W00 Light" w:eastAsia="Times New Roman" w:hAnsi="Avenir Next Cyr W00 Light" w:cs="Times New Roman"/>
          <w:color w:val="000000" w:themeColor="text1"/>
          <w:sz w:val="22"/>
          <w:szCs w:val="22"/>
        </w:rPr>
        <w:t xml:space="preserve"> internship, it is ultimately students’ responsibility to secure an internship and ensure their successful completion of this requirement.</w:t>
      </w:r>
    </w:p>
    <w:p w14:paraId="6B289B3F" w14:textId="77777777" w:rsidR="00B97676" w:rsidRPr="00CB7693" w:rsidRDefault="00B97676" w:rsidP="00B97676">
      <w:pPr>
        <w:ind w:left="600"/>
        <w:rPr>
          <w:rFonts w:ascii="Avenir Next LT W04 Bold" w:eastAsia="Times New Roman" w:hAnsi="Avenir Next LT W04 Bold" w:cs="Times New Roman"/>
          <w:color w:val="000000" w:themeColor="text1"/>
          <w:sz w:val="22"/>
          <w:szCs w:val="22"/>
          <w:u w:val="single"/>
        </w:rPr>
      </w:pPr>
    </w:p>
    <w:p w14:paraId="121AC928" w14:textId="71B8B6D4"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Internship Applications:</w:t>
      </w:r>
      <w:r w:rsidRPr="00CB7693">
        <w:rPr>
          <w:rFonts w:ascii="Avenir Next Cyr W00 Light" w:eastAsia="Times New Roman" w:hAnsi="Avenir Next Cyr W00 Light" w:cs="Times New Roman"/>
          <w:color w:val="000000" w:themeColor="text1"/>
          <w:sz w:val="22"/>
          <w:szCs w:val="22"/>
        </w:rPr>
        <w:t xml:space="preserve"> The student is responsible for locating, completing, and submitting the sponsoring institution’s internship application. Many museums and cultural organizations have formal internship application procedures, which students must follow. Deadlines for applications may be months in advance of a starting date, so students should start the process early. Other institutions have </w:t>
      </w:r>
      <w:proofErr w:type="gramStart"/>
      <w:r w:rsidRPr="00CB7693">
        <w:rPr>
          <w:rFonts w:ascii="Avenir Next Cyr W00 Light" w:eastAsia="Times New Roman" w:hAnsi="Avenir Next Cyr W00 Light" w:cs="Times New Roman"/>
          <w:color w:val="000000" w:themeColor="text1"/>
          <w:sz w:val="22"/>
          <w:szCs w:val="22"/>
        </w:rPr>
        <w:t>less</w:t>
      </w:r>
      <w:proofErr w:type="gramEnd"/>
      <w:r w:rsidRPr="00CB7693">
        <w:rPr>
          <w:rFonts w:ascii="Avenir Next Cyr W00 Light" w:eastAsia="Times New Roman" w:hAnsi="Avenir Next Cyr W00 Light" w:cs="Times New Roman"/>
          <w:color w:val="000000" w:themeColor="text1"/>
          <w:sz w:val="22"/>
          <w:szCs w:val="22"/>
        </w:rPr>
        <w:t xml:space="preserve"> formal procedures. In some cases, a direct inquiry to a potential museum sponsor will be sufficient to identify an internship opportunity. Information on internship procedures is generally available online.</w:t>
      </w:r>
    </w:p>
    <w:p w14:paraId="09622347"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28A3C399" w14:textId="27BBB029"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If an institution’s internship application requires letters of recommendation, the Museum Studies Program will gladly provide one. Requests to professors and advisors should be submitted at least two weeks in advance of the deadline.</w:t>
      </w:r>
    </w:p>
    <w:p w14:paraId="3EF4B144" w14:textId="77777777" w:rsidR="00CA5971" w:rsidRPr="00CB7693" w:rsidRDefault="00CA5971" w:rsidP="00B97676">
      <w:pPr>
        <w:ind w:left="600"/>
        <w:rPr>
          <w:rFonts w:ascii="Helvetica" w:eastAsia="Times New Roman" w:hAnsi="Helvetica" w:cs="Times New Roman"/>
          <w:color w:val="000000" w:themeColor="text1"/>
          <w:sz w:val="22"/>
          <w:szCs w:val="22"/>
        </w:rPr>
      </w:pPr>
    </w:p>
    <w:p w14:paraId="2D9383AC" w14:textId="0F3725AA"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The Museum Interview:</w:t>
      </w:r>
      <w:r w:rsidRPr="00CB7693">
        <w:rPr>
          <w:rFonts w:ascii="Avenir Next Cyr W00 Light" w:eastAsia="Times New Roman" w:hAnsi="Avenir Next Cyr W00 Light" w:cs="Times New Roman"/>
          <w:color w:val="000000" w:themeColor="text1"/>
          <w:sz w:val="22"/>
          <w:szCs w:val="22"/>
        </w:rPr>
        <w:t xml:space="preserve"> Many museums and other cultural institutions require a prospective intern to interview for an available position. Students should conduct themselves in a professional manner and bring a resume to the interview. If the institution offers the position to a </w:t>
      </w:r>
      <w:r w:rsidR="00CA5971" w:rsidRPr="00CB7693">
        <w:rPr>
          <w:rFonts w:ascii="Avenir Next Cyr W00 Light" w:eastAsia="Times New Roman" w:hAnsi="Avenir Next Cyr W00 Light" w:cs="Times New Roman"/>
          <w:color w:val="000000" w:themeColor="text1"/>
          <w:sz w:val="22"/>
          <w:szCs w:val="22"/>
        </w:rPr>
        <w:t xml:space="preserve">CMST </w:t>
      </w:r>
      <w:r w:rsidRPr="00CB7693">
        <w:rPr>
          <w:rFonts w:ascii="Avenir Next Cyr W00 Light" w:eastAsia="Times New Roman" w:hAnsi="Avenir Next Cyr W00 Light" w:cs="Times New Roman"/>
          <w:color w:val="000000" w:themeColor="text1"/>
          <w:sz w:val="22"/>
          <w:szCs w:val="22"/>
        </w:rPr>
        <w:t xml:space="preserve">student, </w:t>
      </w:r>
      <w:r w:rsidR="00CA5971" w:rsidRPr="00CB7693">
        <w:rPr>
          <w:rFonts w:ascii="Avenir Next Cyr W00 Light" w:eastAsia="Times New Roman" w:hAnsi="Avenir Next Cyr W00 Light" w:cs="Times New Roman"/>
          <w:color w:val="000000" w:themeColor="text1"/>
          <w:sz w:val="22"/>
          <w:szCs w:val="22"/>
        </w:rPr>
        <w:t>they</w:t>
      </w:r>
      <w:r w:rsidRPr="00CB7693">
        <w:rPr>
          <w:rFonts w:ascii="Avenir Next Cyr W00 Light" w:eastAsia="Times New Roman" w:hAnsi="Avenir Next Cyr W00 Light" w:cs="Times New Roman"/>
          <w:color w:val="000000" w:themeColor="text1"/>
          <w:sz w:val="22"/>
          <w:szCs w:val="22"/>
        </w:rPr>
        <w:t xml:space="preserve"> should have a general discussion regarding the objectives, hours, and supervision. Before accepting the offer, the student should provide the museum staff member with a copy of this Internship Packet and the attached forms. If the museum staff member has any questions or concerns</w:t>
      </w:r>
      <w:r w:rsidR="00CA5971" w:rsidRPr="00CB7693">
        <w:rPr>
          <w:rFonts w:ascii="Avenir Next Cyr W00 Light" w:eastAsia="Times New Roman" w:hAnsi="Avenir Next Cyr W00 Light" w:cs="Times New Roman"/>
          <w:color w:val="000000" w:themeColor="text1"/>
          <w:sz w:val="22"/>
          <w:szCs w:val="22"/>
        </w:rPr>
        <w:t>,</w:t>
      </w:r>
      <w:r w:rsidRPr="00CB7693">
        <w:rPr>
          <w:rFonts w:ascii="Avenir Next Cyr W00 Light" w:eastAsia="Times New Roman" w:hAnsi="Avenir Next Cyr W00 Light" w:cs="Times New Roman"/>
          <w:color w:val="000000" w:themeColor="text1"/>
          <w:sz w:val="22"/>
          <w:szCs w:val="22"/>
        </w:rPr>
        <w:t xml:space="preserve"> </w:t>
      </w:r>
      <w:r w:rsidR="00CA5971" w:rsidRPr="00CB7693">
        <w:rPr>
          <w:rFonts w:ascii="Avenir Next Cyr W00 Light" w:eastAsia="Times New Roman" w:hAnsi="Avenir Next Cyr W00 Light" w:cs="Times New Roman"/>
          <w:color w:val="000000" w:themeColor="text1"/>
          <w:sz w:val="22"/>
          <w:szCs w:val="22"/>
        </w:rPr>
        <w:t>they</w:t>
      </w:r>
      <w:r w:rsidRPr="00CB7693">
        <w:rPr>
          <w:rFonts w:ascii="Avenir Next Cyr W00 Light" w:eastAsia="Times New Roman" w:hAnsi="Avenir Next Cyr W00 Light" w:cs="Times New Roman"/>
          <w:color w:val="000000" w:themeColor="text1"/>
          <w:sz w:val="22"/>
          <w:szCs w:val="22"/>
        </w:rPr>
        <w:t xml:space="preserve"> should contact your Museum Studies Advisor.</w:t>
      </w:r>
    </w:p>
    <w:p w14:paraId="5612F940"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0F2F3514" w14:textId="365E6CB5"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u w:val="single"/>
        </w:rPr>
        <w:t>Student Responsibilities:</w:t>
      </w:r>
      <w:r w:rsidRPr="00CB7693">
        <w:rPr>
          <w:rFonts w:ascii="Avenir Next Cyr W00 Light" w:eastAsia="Times New Roman" w:hAnsi="Avenir Next Cyr W00 Light" w:cs="Times New Roman"/>
          <w:color w:val="000000" w:themeColor="text1"/>
          <w:sz w:val="22"/>
          <w:szCs w:val="22"/>
        </w:rPr>
        <w:t> It is students’ responsibility to keep their Museum Studies advisor informed on the progress in obtaining an internship. Before a student starts any internship, the Museum Studies advisor should be generally aware of the placement of the student and of the nature of the internship duties. </w:t>
      </w:r>
      <w:r w:rsidRPr="00CB7693">
        <w:rPr>
          <w:rFonts w:ascii="Avenir Next LT W04 Bold" w:eastAsia="Times New Roman" w:hAnsi="Avenir Next LT W04 Bold" w:cs="Times New Roman"/>
          <w:color w:val="000000" w:themeColor="text1"/>
          <w:sz w:val="22"/>
          <w:szCs w:val="22"/>
        </w:rPr>
        <w:t>The Museum Studies Internship Packet should be completed, signed, and submitted to the Museum Studies advisor for approval no later than one (1) week after the internship begins</w:t>
      </w:r>
      <w:r w:rsidRPr="00CB7693">
        <w:rPr>
          <w:rFonts w:ascii="Avenir Next Cyr W00 Light" w:eastAsia="Times New Roman" w:hAnsi="Avenir Next Cyr W00 Light" w:cs="Times New Roman"/>
          <w:color w:val="000000" w:themeColor="text1"/>
          <w:sz w:val="22"/>
          <w:szCs w:val="22"/>
        </w:rPr>
        <w:t>. No student will receive academic credit for an internship unless these materials are received in a timely manner.</w:t>
      </w:r>
    </w:p>
    <w:p w14:paraId="24C63162"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211400B5" w14:textId="62614162" w:rsidR="00B97676" w:rsidRPr="00CB7693" w:rsidRDefault="00B97676" w:rsidP="00B97676">
      <w:pPr>
        <w:ind w:left="600"/>
        <w:rPr>
          <w:rFonts w:ascii="Avenir Next Cyr W00 Light" w:eastAsia="Times New Roman" w:hAnsi="Avenir Next Cyr W00 Light"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Students are encouraged to bring any problems with the internship to the attention of their Museum Studies advisor as soon as concerns arise. It is the responsibility of advisors to help resolve such problems and ensure meaningful educational experiences for students. If students have any questions, they should not hesitate to ask.</w:t>
      </w:r>
    </w:p>
    <w:p w14:paraId="48164310" w14:textId="77777777" w:rsidR="00B97676" w:rsidRPr="00CB7693" w:rsidRDefault="00B97676" w:rsidP="00B97676">
      <w:pPr>
        <w:ind w:left="600"/>
        <w:rPr>
          <w:rFonts w:ascii="Helvetica" w:eastAsia="Times New Roman" w:hAnsi="Helvetica" w:cs="Times New Roman"/>
          <w:color w:val="000000" w:themeColor="text1"/>
          <w:sz w:val="22"/>
          <w:szCs w:val="22"/>
        </w:rPr>
      </w:pPr>
    </w:p>
    <w:p w14:paraId="39FB2AD5" w14:textId="0C4B2CD7" w:rsidR="00B97676" w:rsidRPr="00CB7693" w:rsidRDefault="00B97676" w:rsidP="004D4213">
      <w:pPr>
        <w:ind w:left="600"/>
        <w:rPr>
          <w:rFonts w:ascii="Helvetica" w:eastAsia="Times New Roman" w:hAnsi="Helvetica" w:cs="Times New Roman"/>
          <w:color w:val="000000" w:themeColor="text1"/>
          <w:sz w:val="22"/>
          <w:szCs w:val="22"/>
        </w:rPr>
      </w:pPr>
      <w:r w:rsidRPr="00CB7693">
        <w:rPr>
          <w:rFonts w:ascii="Avenir Next Cyr W00 Light" w:eastAsia="Times New Roman" w:hAnsi="Avenir Next Cyr W00 Light" w:cs="Times New Roman"/>
          <w:color w:val="000000" w:themeColor="text1"/>
          <w:sz w:val="22"/>
          <w:szCs w:val="22"/>
        </w:rPr>
        <w:t>Once the internship is completed, the student is responsible for submitting an acceptable final work product to the Museum Studies advisor and ensuring that all evaluations have successfully arrived.</w:t>
      </w:r>
    </w:p>
    <w:p w14:paraId="668286E8" w14:textId="77777777" w:rsidR="00B97676" w:rsidRPr="00CB7693" w:rsidRDefault="00B97676" w:rsidP="00B97676">
      <w:pPr>
        <w:rPr>
          <w:rFonts w:ascii="Helvetica" w:eastAsia="Times New Roman" w:hAnsi="Helvetica" w:cs="Times New Roman"/>
          <w:color w:val="000000" w:themeColor="text1"/>
          <w:sz w:val="22"/>
          <w:szCs w:val="22"/>
        </w:rPr>
      </w:pPr>
    </w:p>
    <w:p w14:paraId="1A29A164" w14:textId="678F53FC" w:rsidR="00B97676" w:rsidRPr="00CB7693" w:rsidRDefault="00B97676" w:rsidP="00B97676">
      <w:pPr>
        <w:rPr>
          <w:rFonts w:ascii="Avenir Next Cyr W00 Light" w:eastAsia="Times New Roman" w:hAnsi="Avenir Next Cyr W00 Light" w:cs="Times New Roman"/>
          <w:color w:val="000000" w:themeColor="text1"/>
          <w:sz w:val="22"/>
          <w:szCs w:val="22"/>
        </w:rPr>
      </w:pPr>
      <w:proofErr w:type="gramStart"/>
      <w:r w:rsidRPr="00CB7693">
        <w:rPr>
          <w:rFonts w:ascii="Avenir Next Cyr W00 Light" w:eastAsia="Times New Roman" w:hAnsi="Avenir Next Cyr W00 Light" w:cs="Times New Roman"/>
          <w:color w:val="000000" w:themeColor="text1"/>
          <w:sz w:val="22"/>
          <w:szCs w:val="22"/>
        </w:rPr>
        <w:lastRenderedPageBreak/>
        <w:t>All of</w:t>
      </w:r>
      <w:proofErr w:type="gramEnd"/>
      <w:r w:rsidRPr="00CB7693">
        <w:rPr>
          <w:rFonts w:ascii="Avenir Next Cyr W00 Light" w:eastAsia="Times New Roman" w:hAnsi="Avenir Next Cyr W00 Light" w:cs="Times New Roman"/>
          <w:color w:val="000000" w:themeColor="text1"/>
          <w:sz w:val="22"/>
          <w:szCs w:val="22"/>
        </w:rPr>
        <w:t xml:space="preserve"> the Museum Studies internship information and forms are available </w:t>
      </w:r>
      <w:r w:rsidR="00CA5971" w:rsidRPr="00CB7693">
        <w:rPr>
          <w:rFonts w:ascii="Avenir Next Cyr W00 Light" w:eastAsia="Times New Roman" w:hAnsi="Avenir Next Cyr W00 Light" w:cs="Times New Roman"/>
          <w:color w:val="000000" w:themeColor="text1"/>
          <w:sz w:val="22"/>
          <w:szCs w:val="22"/>
        </w:rPr>
        <w:t xml:space="preserve">on the </w:t>
      </w:r>
      <w:hyperlink r:id="rId13" w:history="1">
        <w:r w:rsidR="005E525F" w:rsidRPr="00CB7693">
          <w:rPr>
            <w:rStyle w:val="Hyperlink"/>
            <w:rFonts w:ascii="Avenir Next Cyr W00 Light" w:eastAsia="Times New Roman" w:hAnsi="Avenir Next Cyr W00 Light" w:cs="Times New Roman"/>
            <w:color w:val="000000" w:themeColor="text1"/>
            <w:sz w:val="22"/>
            <w:szCs w:val="22"/>
          </w:rPr>
          <w:t>C</w:t>
        </w:r>
        <w:r w:rsidR="00CA5971" w:rsidRPr="00CB7693">
          <w:rPr>
            <w:rStyle w:val="Hyperlink"/>
            <w:rFonts w:ascii="Avenir Next Cyr W00 Light" w:eastAsia="Times New Roman" w:hAnsi="Avenir Next Cyr W00 Light" w:cs="Times New Roman"/>
            <w:color w:val="000000" w:themeColor="text1"/>
            <w:sz w:val="22"/>
            <w:szCs w:val="22"/>
          </w:rPr>
          <w:t xml:space="preserve">urrent </w:t>
        </w:r>
        <w:r w:rsidR="005E525F" w:rsidRPr="00CB7693">
          <w:rPr>
            <w:rStyle w:val="Hyperlink"/>
            <w:rFonts w:ascii="Avenir Next Cyr W00 Light" w:eastAsia="Times New Roman" w:hAnsi="Avenir Next Cyr W00 Light" w:cs="Times New Roman"/>
            <w:color w:val="000000" w:themeColor="text1"/>
            <w:sz w:val="22"/>
            <w:szCs w:val="22"/>
          </w:rPr>
          <w:t>S</w:t>
        </w:r>
        <w:r w:rsidR="00CA5971" w:rsidRPr="00CB7693">
          <w:rPr>
            <w:rStyle w:val="Hyperlink"/>
            <w:rFonts w:ascii="Avenir Next Cyr W00 Light" w:eastAsia="Times New Roman" w:hAnsi="Avenir Next Cyr W00 Light" w:cs="Times New Roman"/>
            <w:color w:val="000000" w:themeColor="text1"/>
            <w:sz w:val="22"/>
            <w:szCs w:val="22"/>
          </w:rPr>
          <w:t>tudent</w:t>
        </w:r>
        <w:r w:rsidR="0085745A" w:rsidRPr="00CB7693">
          <w:rPr>
            <w:rStyle w:val="Hyperlink"/>
            <w:rFonts w:ascii="Avenir Next Cyr W00 Light" w:eastAsia="Times New Roman" w:hAnsi="Avenir Next Cyr W00 Light" w:cs="Times New Roman"/>
            <w:color w:val="000000" w:themeColor="text1"/>
            <w:sz w:val="22"/>
            <w:szCs w:val="22"/>
          </w:rPr>
          <w:t>s Resources</w:t>
        </w:r>
      </w:hyperlink>
      <w:r w:rsidR="00CA5971" w:rsidRPr="00CB7693">
        <w:rPr>
          <w:rFonts w:ascii="Avenir Next Cyr W00 Light" w:eastAsia="Times New Roman" w:hAnsi="Avenir Next Cyr W00 Light" w:cs="Times New Roman"/>
          <w:color w:val="000000" w:themeColor="text1"/>
          <w:sz w:val="22"/>
          <w:szCs w:val="22"/>
        </w:rPr>
        <w:t xml:space="preserve"> section of the website</w:t>
      </w:r>
      <w:r w:rsidRPr="00CB7693">
        <w:rPr>
          <w:rFonts w:ascii="Avenir Next Cyr W00 Light" w:eastAsia="Times New Roman" w:hAnsi="Avenir Next Cyr W00 Light" w:cs="Times New Roman"/>
          <w:color w:val="000000" w:themeColor="text1"/>
          <w:sz w:val="22"/>
          <w:szCs w:val="22"/>
        </w:rPr>
        <w:t xml:space="preserve">. </w:t>
      </w:r>
    </w:p>
    <w:p w14:paraId="00CFB5E0" w14:textId="77777777" w:rsidR="00CA5971" w:rsidRPr="00CB7693" w:rsidRDefault="00CA5971" w:rsidP="00B97676">
      <w:pPr>
        <w:rPr>
          <w:rFonts w:ascii="Helvetica" w:eastAsia="Times New Roman" w:hAnsi="Helvetica" w:cs="Times New Roman"/>
          <w:color w:val="000000" w:themeColor="text1"/>
          <w:sz w:val="22"/>
          <w:szCs w:val="22"/>
        </w:rPr>
      </w:pPr>
    </w:p>
    <w:p w14:paraId="4A2149A7" w14:textId="77777777" w:rsidR="00B97676" w:rsidRPr="00CB7693" w:rsidRDefault="00B97676" w:rsidP="00B97676">
      <w:pPr>
        <w:rPr>
          <w:rFonts w:ascii="Helvetica" w:eastAsia="Times New Roman" w:hAnsi="Helvetica" w:cs="Times New Roman"/>
          <w:color w:val="000000" w:themeColor="text1"/>
          <w:sz w:val="22"/>
          <w:szCs w:val="22"/>
        </w:rPr>
      </w:pPr>
      <w:r w:rsidRPr="00CB7693">
        <w:rPr>
          <w:rFonts w:ascii="Avenir Next LT W04 Bold" w:eastAsia="Times New Roman" w:hAnsi="Avenir Next LT W04 Bold" w:cs="Times New Roman"/>
          <w:color w:val="000000" w:themeColor="text1"/>
          <w:sz w:val="22"/>
          <w:szCs w:val="22"/>
        </w:rPr>
        <w:t xml:space="preserve">We welcome your participation in the Museum Studies Internship </w:t>
      </w:r>
      <w:proofErr w:type="gramStart"/>
      <w:r w:rsidRPr="00CB7693">
        <w:rPr>
          <w:rFonts w:ascii="Avenir Next LT W04 Bold" w:eastAsia="Times New Roman" w:hAnsi="Avenir Next LT W04 Bold" w:cs="Times New Roman"/>
          <w:color w:val="000000" w:themeColor="text1"/>
          <w:sz w:val="22"/>
          <w:szCs w:val="22"/>
        </w:rPr>
        <w:t>Program, and</w:t>
      </w:r>
      <w:proofErr w:type="gramEnd"/>
      <w:r w:rsidRPr="00CB7693">
        <w:rPr>
          <w:rFonts w:ascii="Avenir Next LT W04 Bold" w:eastAsia="Times New Roman" w:hAnsi="Avenir Next LT W04 Bold" w:cs="Times New Roman"/>
          <w:color w:val="000000" w:themeColor="text1"/>
          <w:sz w:val="22"/>
          <w:szCs w:val="22"/>
        </w:rPr>
        <w:t xml:space="preserve"> are here to facilitate a successful and rewarding internship experience.</w:t>
      </w:r>
    </w:p>
    <w:p w14:paraId="5B86BE0E" w14:textId="77777777" w:rsidR="00FD6922" w:rsidRPr="00CB7693" w:rsidRDefault="00FD6922">
      <w:pPr>
        <w:rPr>
          <w:color w:val="000000" w:themeColor="text1"/>
          <w:sz w:val="22"/>
          <w:szCs w:val="22"/>
        </w:rPr>
      </w:pPr>
    </w:p>
    <w:sectPr w:rsidR="00FD6922" w:rsidRPr="00CB7693" w:rsidSect="00BC0BC9">
      <w:type w:val="continuous"/>
      <w:pgSz w:w="12240" w:h="15840"/>
      <w:pgMar w:top="1152"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F86E" w14:textId="77777777" w:rsidR="00C60CB4" w:rsidRDefault="00C60CB4" w:rsidP="00EC0103">
      <w:r>
        <w:separator/>
      </w:r>
    </w:p>
  </w:endnote>
  <w:endnote w:type="continuationSeparator" w:id="0">
    <w:p w14:paraId="75775D06" w14:textId="77777777" w:rsidR="00C60CB4" w:rsidRDefault="00C60CB4" w:rsidP="00EC0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Avenir Next Cyr W00 Light">
    <w:altName w:val="Cambria"/>
    <w:panose1 w:val="020B0203020202020204"/>
    <w:charset w:val="4D"/>
    <w:family w:val="swiss"/>
    <w:pitch w:val="variable"/>
    <w:sig w:usb0="800000AF" w:usb1="5000204A" w:usb2="00000000" w:usb3="00000000" w:csb0="0000009B" w:csb1="00000000"/>
  </w:font>
  <w:font w:name="Avenir Next LT W04 Bold">
    <w:altName w:val="Cambria"/>
    <w:panose1 w:val="020B0703020202020204"/>
    <w:charset w:val="00"/>
    <w:family w:val="swiss"/>
    <w:pitch w:val="variable"/>
    <w:sig w:usb0="8000002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AvenirNextLTW01-BoldIta">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83085" w14:textId="7895881B" w:rsidR="00EC0103" w:rsidRPr="00F6796A" w:rsidRDefault="004E208E">
    <w:pPr>
      <w:pStyle w:val="Footer"/>
      <w:rPr>
        <w:i/>
        <w:color w:val="767171" w:themeColor="background2" w:themeShade="80"/>
        <w:sz w:val="20"/>
        <w:szCs w:val="20"/>
      </w:rPr>
    </w:pPr>
    <w:r w:rsidRPr="00F6796A">
      <w:rPr>
        <w:i/>
        <w:color w:val="767171" w:themeColor="background2" w:themeShade="80"/>
        <w:sz w:val="20"/>
        <w:szCs w:val="20"/>
      </w:rPr>
      <w:t xml:space="preserve">(Rev. </w:t>
    </w:r>
    <w:r w:rsidR="00F37479">
      <w:rPr>
        <w:i/>
        <w:color w:val="767171" w:themeColor="background2" w:themeShade="80"/>
        <w:sz w:val="20"/>
        <w:szCs w:val="20"/>
      </w:rPr>
      <w:t>6-24</w:t>
    </w:r>
    <w:r w:rsidRPr="00F6796A">
      <w:rPr>
        <w:i/>
        <w:color w:val="767171" w:themeColor="background2" w:themeShade="80"/>
        <w:sz w:val="20"/>
        <w:szCs w:val="20"/>
      </w:rPr>
      <w:t>)</w:t>
    </w:r>
    <w:r w:rsidR="0013333B" w:rsidRPr="00F6796A">
      <w:rPr>
        <w:i/>
        <w:color w:val="767171" w:themeColor="background2" w:themeShade="80"/>
        <w:sz w:val="20"/>
        <w:szCs w:val="20"/>
      </w:rPr>
      <w:t xml:space="preserve">, All </w:t>
    </w:r>
    <w:r w:rsidRPr="00F6796A">
      <w:rPr>
        <w:i/>
        <w:color w:val="767171" w:themeColor="background2" w:themeShade="80"/>
        <w:sz w:val="20"/>
        <w:szCs w:val="20"/>
      </w:rPr>
      <w:t xml:space="preserve">other </w:t>
    </w:r>
    <w:r w:rsidR="00475B0E">
      <w:rPr>
        <w:i/>
        <w:color w:val="767171" w:themeColor="background2" w:themeShade="80"/>
        <w:sz w:val="20"/>
        <w:szCs w:val="20"/>
      </w:rPr>
      <w:t xml:space="preserve">versions </w:t>
    </w:r>
    <w:r w:rsidR="0013333B" w:rsidRPr="00F6796A">
      <w:rPr>
        <w:i/>
        <w:color w:val="767171" w:themeColor="background2" w:themeShade="80"/>
        <w:sz w:val="20"/>
        <w:szCs w:val="20"/>
      </w:rPr>
      <w:t xml:space="preserve">are </w:t>
    </w:r>
    <w:r w:rsidRPr="004E208E">
      <w:rPr>
        <w:i/>
        <w:color w:val="767171" w:themeColor="background2" w:themeShade="80"/>
        <w:sz w:val="20"/>
        <w:szCs w:val="20"/>
      </w:rPr>
      <w:t>obsolete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6413F" w14:textId="77777777" w:rsidR="00C60CB4" w:rsidRDefault="00C60CB4" w:rsidP="00EC0103">
      <w:r>
        <w:separator/>
      </w:r>
    </w:p>
  </w:footnote>
  <w:footnote w:type="continuationSeparator" w:id="0">
    <w:p w14:paraId="143C58B7" w14:textId="77777777" w:rsidR="00C60CB4" w:rsidRDefault="00C60CB4" w:rsidP="00EC01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9E2B0B"/>
    <w:multiLevelType w:val="multilevel"/>
    <w:tmpl w:val="1846850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234C60"/>
    <w:multiLevelType w:val="multilevel"/>
    <w:tmpl w:val="9778497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327B4"/>
    <w:multiLevelType w:val="multilevel"/>
    <w:tmpl w:val="B5B42E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779951722">
    <w:abstractNumId w:val="2"/>
  </w:num>
  <w:num w:numId="2" w16cid:durableId="109054294">
    <w:abstractNumId w:val="1"/>
  </w:num>
  <w:num w:numId="3" w16cid:durableId="862135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676"/>
    <w:rsid w:val="000029B1"/>
    <w:rsid w:val="00022FD8"/>
    <w:rsid w:val="000F4AC3"/>
    <w:rsid w:val="00105A61"/>
    <w:rsid w:val="001258FF"/>
    <w:rsid w:val="0013333B"/>
    <w:rsid w:val="001A7ACC"/>
    <w:rsid w:val="001F055A"/>
    <w:rsid w:val="001F320E"/>
    <w:rsid w:val="002316C3"/>
    <w:rsid w:val="002A0009"/>
    <w:rsid w:val="002C4A19"/>
    <w:rsid w:val="002E5B60"/>
    <w:rsid w:val="00336D31"/>
    <w:rsid w:val="003D2919"/>
    <w:rsid w:val="004337D8"/>
    <w:rsid w:val="004616C8"/>
    <w:rsid w:val="00475B0E"/>
    <w:rsid w:val="004C6EF0"/>
    <w:rsid w:val="004D4213"/>
    <w:rsid w:val="004E208E"/>
    <w:rsid w:val="004E7080"/>
    <w:rsid w:val="00504B53"/>
    <w:rsid w:val="005E525F"/>
    <w:rsid w:val="00613D0F"/>
    <w:rsid w:val="00625BF3"/>
    <w:rsid w:val="00646719"/>
    <w:rsid w:val="006E2BA5"/>
    <w:rsid w:val="008171AD"/>
    <w:rsid w:val="0082460B"/>
    <w:rsid w:val="0085745A"/>
    <w:rsid w:val="008B515A"/>
    <w:rsid w:val="008B6E4A"/>
    <w:rsid w:val="008F60BB"/>
    <w:rsid w:val="008F639A"/>
    <w:rsid w:val="00932762"/>
    <w:rsid w:val="009D6ED0"/>
    <w:rsid w:val="00B0319E"/>
    <w:rsid w:val="00B97676"/>
    <w:rsid w:val="00BC0BC9"/>
    <w:rsid w:val="00C31F11"/>
    <w:rsid w:val="00C548DE"/>
    <w:rsid w:val="00C60042"/>
    <w:rsid w:val="00C60CB4"/>
    <w:rsid w:val="00CA5971"/>
    <w:rsid w:val="00CB7693"/>
    <w:rsid w:val="00D20E6C"/>
    <w:rsid w:val="00D631C0"/>
    <w:rsid w:val="00DA3B47"/>
    <w:rsid w:val="00E84F04"/>
    <w:rsid w:val="00EC0103"/>
    <w:rsid w:val="00F37479"/>
    <w:rsid w:val="00F6796A"/>
    <w:rsid w:val="00FD69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D43D25"/>
  <w15:chartTrackingRefBased/>
  <w15:docId w15:val="{C44FDCB2-A8AD-4B4C-9F1C-4FD753135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9767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B9767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67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B97676"/>
    <w:rPr>
      <w:rFonts w:ascii="Times New Roman" w:eastAsia="Times New Roman" w:hAnsi="Times New Roman" w:cs="Times New Roman"/>
      <w:b/>
      <w:bCs/>
      <w:sz w:val="27"/>
      <w:szCs w:val="27"/>
    </w:rPr>
  </w:style>
  <w:style w:type="character" w:customStyle="1" w:styleId="marketing-text">
    <w:name w:val="marketing-text"/>
    <w:basedOn w:val="DefaultParagraphFont"/>
    <w:rsid w:val="00B97676"/>
  </w:style>
  <w:style w:type="character" w:styleId="Strong">
    <w:name w:val="Strong"/>
    <w:basedOn w:val="DefaultParagraphFont"/>
    <w:uiPriority w:val="22"/>
    <w:qFormat/>
    <w:rsid w:val="00B97676"/>
    <w:rPr>
      <w:b/>
      <w:bCs/>
    </w:rPr>
  </w:style>
  <w:style w:type="paragraph" w:customStyle="1" w:styleId="rteindent1">
    <w:name w:val="rteindent1"/>
    <w:basedOn w:val="Normal"/>
    <w:rsid w:val="00B9767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B97676"/>
    <w:rPr>
      <w:i/>
      <w:iCs/>
    </w:rPr>
  </w:style>
  <w:style w:type="paragraph" w:customStyle="1" w:styleId="rteindent2">
    <w:name w:val="rteindent2"/>
    <w:basedOn w:val="Normal"/>
    <w:rsid w:val="00B9767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97676"/>
    <w:rPr>
      <w:color w:val="0000FF"/>
      <w:u w:val="single"/>
    </w:rPr>
  </w:style>
  <w:style w:type="paragraph" w:styleId="NormalWeb">
    <w:name w:val="Normal (Web)"/>
    <w:basedOn w:val="Normal"/>
    <w:uiPriority w:val="99"/>
    <w:semiHidden/>
    <w:unhideWhenUsed/>
    <w:rsid w:val="00B9767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C31F11"/>
  </w:style>
  <w:style w:type="character" w:styleId="CommentReference">
    <w:name w:val="annotation reference"/>
    <w:basedOn w:val="DefaultParagraphFont"/>
    <w:uiPriority w:val="99"/>
    <w:semiHidden/>
    <w:unhideWhenUsed/>
    <w:rsid w:val="008F60BB"/>
    <w:rPr>
      <w:sz w:val="16"/>
      <w:szCs w:val="16"/>
    </w:rPr>
  </w:style>
  <w:style w:type="paragraph" w:styleId="CommentText">
    <w:name w:val="annotation text"/>
    <w:basedOn w:val="Normal"/>
    <w:link w:val="CommentTextChar"/>
    <w:uiPriority w:val="99"/>
    <w:semiHidden/>
    <w:unhideWhenUsed/>
    <w:rsid w:val="008F60BB"/>
    <w:rPr>
      <w:sz w:val="20"/>
      <w:szCs w:val="20"/>
    </w:rPr>
  </w:style>
  <w:style w:type="character" w:customStyle="1" w:styleId="CommentTextChar">
    <w:name w:val="Comment Text Char"/>
    <w:basedOn w:val="DefaultParagraphFont"/>
    <w:link w:val="CommentText"/>
    <w:uiPriority w:val="99"/>
    <w:semiHidden/>
    <w:rsid w:val="008F60BB"/>
    <w:rPr>
      <w:sz w:val="20"/>
      <w:szCs w:val="20"/>
    </w:rPr>
  </w:style>
  <w:style w:type="paragraph" w:styleId="CommentSubject">
    <w:name w:val="annotation subject"/>
    <w:basedOn w:val="CommentText"/>
    <w:next w:val="CommentText"/>
    <w:link w:val="CommentSubjectChar"/>
    <w:uiPriority w:val="99"/>
    <w:semiHidden/>
    <w:unhideWhenUsed/>
    <w:rsid w:val="008F60BB"/>
    <w:rPr>
      <w:b/>
      <w:bCs/>
    </w:rPr>
  </w:style>
  <w:style w:type="character" w:customStyle="1" w:styleId="CommentSubjectChar">
    <w:name w:val="Comment Subject Char"/>
    <w:basedOn w:val="CommentTextChar"/>
    <w:link w:val="CommentSubject"/>
    <w:uiPriority w:val="99"/>
    <w:semiHidden/>
    <w:rsid w:val="008F60BB"/>
    <w:rPr>
      <w:b/>
      <w:bCs/>
      <w:sz w:val="20"/>
      <w:szCs w:val="20"/>
    </w:rPr>
  </w:style>
  <w:style w:type="character" w:customStyle="1" w:styleId="UnresolvedMention1">
    <w:name w:val="Unresolved Mention1"/>
    <w:basedOn w:val="DefaultParagraphFont"/>
    <w:uiPriority w:val="99"/>
    <w:semiHidden/>
    <w:unhideWhenUsed/>
    <w:rsid w:val="00CA5971"/>
    <w:rPr>
      <w:color w:val="605E5C"/>
      <w:shd w:val="clear" w:color="auto" w:fill="E1DFDD"/>
    </w:rPr>
  </w:style>
  <w:style w:type="paragraph" w:styleId="ListParagraph">
    <w:name w:val="List Paragraph"/>
    <w:basedOn w:val="Normal"/>
    <w:uiPriority w:val="34"/>
    <w:qFormat/>
    <w:rsid w:val="004D4213"/>
    <w:pPr>
      <w:ind w:left="720"/>
      <w:contextualSpacing/>
    </w:pPr>
  </w:style>
  <w:style w:type="paragraph" w:styleId="BalloonText">
    <w:name w:val="Balloon Text"/>
    <w:basedOn w:val="Normal"/>
    <w:link w:val="BalloonTextChar"/>
    <w:uiPriority w:val="99"/>
    <w:semiHidden/>
    <w:unhideWhenUsed/>
    <w:rsid w:val="009D6E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ED0"/>
    <w:rPr>
      <w:rFonts w:ascii="Segoe UI" w:hAnsi="Segoe UI" w:cs="Segoe UI"/>
      <w:sz w:val="18"/>
      <w:szCs w:val="18"/>
    </w:rPr>
  </w:style>
  <w:style w:type="character" w:styleId="FollowedHyperlink">
    <w:name w:val="FollowedHyperlink"/>
    <w:basedOn w:val="DefaultParagraphFont"/>
    <w:uiPriority w:val="99"/>
    <w:semiHidden/>
    <w:unhideWhenUsed/>
    <w:rsid w:val="0085745A"/>
    <w:rPr>
      <w:color w:val="954F72" w:themeColor="followedHyperlink"/>
      <w:u w:val="single"/>
    </w:rPr>
  </w:style>
  <w:style w:type="paragraph" w:styleId="Header">
    <w:name w:val="header"/>
    <w:basedOn w:val="Normal"/>
    <w:link w:val="HeaderChar"/>
    <w:uiPriority w:val="99"/>
    <w:unhideWhenUsed/>
    <w:rsid w:val="00EC0103"/>
    <w:pPr>
      <w:tabs>
        <w:tab w:val="center" w:pos="4680"/>
        <w:tab w:val="right" w:pos="9360"/>
      </w:tabs>
    </w:pPr>
  </w:style>
  <w:style w:type="character" w:customStyle="1" w:styleId="HeaderChar">
    <w:name w:val="Header Char"/>
    <w:basedOn w:val="DefaultParagraphFont"/>
    <w:link w:val="Header"/>
    <w:uiPriority w:val="99"/>
    <w:rsid w:val="00EC0103"/>
  </w:style>
  <w:style w:type="paragraph" w:styleId="Footer">
    <w:name w:val="footer"/>
    <w:basedOn w:val="Normal"/>
    <w:link w:val="FooterChar"/>
    <w:uiPriority w:val="99"/>
    <w:unhideWhenUsed/>
    <w:rsid w:val="00EC0103"/>
    <w:pPr>
      <w:tabs>
        <w:tab w:val="center" w:pos="4680"/>
        <w:tab w:val="right" w:pos="9360"/>
      </w:tabs>
    </w:pPr>
  </w:style>
  <w:style w:type="character" w:customStyle="1" w:styleId="FooterChar">
    <w:name w:val="Footer Char"/>
    <w:basedOn w:val="DefaultParagraphFont"/>
    <w:link w:val="Footer"/>
    <w:uiPriority w:val="99"/>
    <w:rsid w:val="00EC0103"/>
  </w:style>
  <w:style w:type="character" w:styleId="UnresolvedMention">
    <w:name w:val="Unresolved Mention"/>
    <w:basedOn w:val="DefaultParagraphFont"/>
    <w:uiPriority w:val="99"/>
    <w:semiHidden/>
    <w:unhideWhenUsed/>
    <w:rsid w:val="00F679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718034">
      <w:bodyDiv w:val="1"/>
      <w:marLeft w:val="0"/>
      <w:marRight w:val="0"/>
      <w:marTop w:val="0"/>
      <w:marBottom w:val="0"/>
      <w:divBdr>
        <w:top w:val="none" w:sz="0" w:space="0" w:color="auto"/>
        <w:left w:val="none" w:sz="0" w:space="0" w:color="auto"/>
        <w:bottom w:val="none" w:sz="0" w:space="0" w:color="auto"/>
        <w:right w:val="none" w:sz="0" w:space="0" w:color="auto"/>
      </w:divBdr>
      <w:divsChild>
        <w:div w:id="1884899223">
          <w:marLeft w:val="0"/>
          <w:marRight w:val="0"/>
          <w:marTop w:val="0"/>
          <w:marBottom w:val="0"/>
          <w:divBdr>
            <w:top w:val="none" w:sz="0" w:space="0" w:color="auto"/>
            <w:left w:val="none" w:sz="0" w:space="0" w:color="auto"/>
            <w:bottom w:val="none" w:sz="0" w:space="0" w:color="auto"/>
            <w:right w:val="none" w:sz="0" w:space="0" w:color="auto"/>
          </w:divBdr>
          <w:divsChild>
            <w:div w:id="13910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6457">
      <w:bodyDiv w:val="1"/>
      <w:marLeft w:val="0"/>
      <w:marRight w:val="0"/>
      <w:marTop w:val="0"/>
      <w:marBottom w:val="0"/>
      <w:divBdr>
        <w:top w:val="none" w:sz="0" w:space="0" w:color="auto"/>
        <w:left w:val="none" w:sz="0" w:space="0" w:color="auto"/>
        <w:bottom w:val="none" w:sz="0" w:space="0" w:color="auto"/>
        <w:right w:val="none" w:sz="0" w:space="0" w:color="auto"/>
      </w:divBdr>
    </w:div>
    <w:div w:id="1214390618">
      <w:bodyDiv w:val="1"/>
      <w:marLeft w:val="0"/>
      <w:marRight w:val="0"/>
      <w:marTop w:val="0"/>
      <w:marBottom w:val="0"/>
      <w:divBdr>
        <w:top w:val="none" w:sz="0" w:space="0" w:color="auto"/>
        <w:left w:val="none" w:sz="0" w:space="0" w:color="auto"/>
        <w:bottom w:val="none" w:sz="0" w:space="0" w:color="auto"/>
        <w:right w:val="none" w:sz="0" w:space="0" w:color="auto"/>
      </w:divBdr>
    </w:div>
    <w:div w:id="1253080932">
      <w:bodyDiv w:val="1"/>
      <w:marLeft w:val="0"/>
      <w:marRight w:val="0"/>
      <w:marTop w:val="0"/>
      <w:marBottom w:val="0"/>
      <w:divBdr>
        <w:top w:val="none" w:sz="0" w:space="0" w:color="auto"/>
        <w:left w:val="none" w:sz="0" w:space="0" w:color="auto"/>
        <w:bottom w:val="none" w:sz="0" w:space="0" w:color="auto"/>
        <w:right w:val="none" w:sz="0" w:space="0" w:color="auto"/>
      </w:divBdr>
    </w:div>
    <w:div w:id="1288900757">
      <w:bodyDiv w:val="1"/>
      <w:marLeft w:val="0"/>
      <w:marRight w:val="0"/>
      <w:marTop w:val="0"/>
      <w:marBottom w:val="0"/>
      <w:divBdr>
        <w:top w:val="none" w:sz="0" w:space="0" w:color="auto"/>
        <w:left w:val="none" w:sz="0" w:space="0" w:color="auto"/>
        <w:bottom w:val="none" w:sz="0" w:space="0" w:color="auto"/>
        <w:right w:val="none" w:sz="0" w:space="0" w:color="auto"/>
      </w:divBdr>
      <w:divsChild>
        <w:div w:id="174997473">
          <w:marLeft w:val="0"/>
          <w:marRight w:val="0"/>
          <w:marTop w:val="0"/>
          <w:marBottom w:val="0"/>
          <w:divBdr>
            <w:top w:val="none" w:sz="0" w:space="0" w:color="auto"/>
            <w:left w:val="none" w:sz="0" w:space="0" w:color="auto"/>
            <w:bottom w:val="none" w:sz="0" w:space="0" w:color="auto"/>
            <w:right w:val="none" w:sz="0" w:space="0" w:color="auto"/>
          </w:divBdr>
        </w:div>
        <w:div w:id="909772942">
          <w:marLeft w:val="0"/>
          <w:marRight w:val="0"/>
          <w:marTop w:val="0"/>
          <w:marBottom w:val="0"/>
          <w:divBdr>
            <w:top w:val="none" w:sz="0" w:space="0" w:color="auto"/>
            <w:left w:val="none" w:sz="0" w:space="0" w:color="auto"/>
            <w:bottom w:val="none" w:sz="0" w:space="0" w:color="auto"/>
            <w:right w:val="none" w:sz="0" w:space="0" w:color="auto"/>
          </w:divBdr>
        </w:div>
      </w:divsChild>
    </w:div>
    <w:div w:id="13808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orcoran.gwu.edu/current-museum-studies-student-resources" TargetMode="External"/><Relationship Id="rId3" Type="http://schemas.openxmlformats.org/officeDocument/2006/relationships/settings" Target="settings.xml"/><Relationship Id="rId7" Type="http://schemas.openxmlformats.org/officeDocument/2006/relationships/hyperlink" Target="https://corcoran.gwu.edu/sites/g/files/zaxdzs2941/f/downloads/Internship%20Checklist%20and%20Forms_2022%20%28interactive%29.pdf" TargetMode="External"/><Relationship Id="rId12" Type="http://schemas.openxmlformats.org/officeDocument/2006/relationships/hyperlink" Target="mailto:mvanbalgooy@gw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schiavo@gwu.ed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shillica.howard@gwu.edu" TargetMode="External"/><Relationship Id="rId4" Type="http://schemas.openxmlformats.org/officeDocument/2006/relationships/webSettings" Target="webSettings.xml"/><Relationship Id="rId9" Type="http://schemas.openxmlformats.org/officeDocument/2006/relationships/hyperlink" Target="mailto:suse@gwu.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Anderson, Suse</cp:lastModifiedBy>
  <cp:revision>9</cp:revision>
  <dcterms:created xsi:type="dcterms:W3CDTF">2024-06-04T13:32:00Z</dcterms:created>
  <dcterms:modified xsi:type="dcterms:W3CDTF">2024-06-04T14:23:00Z</dcterms:modified>
</cp:coreProperties>
</file>